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470" w:rsidRDefault="001B0727" w:rsidP="001E15C4">
      <w:pPr>
        <w:ind w:left="2160"/>
      </w:pPr>
      <w:r>
        <w:rPr>
          <w:noProof/>
        </w:rPr>
        <w:pict>
          <v:shapetype id="_x0000_t202" coordsize="21600,21600" o:spt="202" path="m,l,21600r21600,l21600,xe">
            <v:stroke joinstyle="miter"/>
            <v:path gradientshapeok="t" o:connecttype="rect"/>
          </v:shapetype>
          <v:shape id="_x0000_s1045" type="#_x0000_t202" style="position:absolute;left:0;text-align:left;margin-left:465.75pt;margin-top:-3.25pt;width:40.85pt;height:25.7pt;z-index:251671552">
            <v:stroke dashstyle="1 1"/>
            <v:shadow on="t" offset="3pt" offset2="2pt"/>
            <v:textbox style="mso-next-textbox:#_x0000_s1045">
              <w:txbxContent>
                <w:p w:rsidR="00D57536" w:rsidRDefault="00D57536">
                  <w:r>
                    <w:t>Draft</w:t>
                  </w:r>
                </w:p>
              </w:txbxContent>
            </v:textbox>
          </v:shape>
        </w:pict>
      </w:r>
      <w:r>
        <w:rPr>
          <w:noProof/>
        </w:rPr>
        <w:pict>
          <v:group id="_x0000_s1042" style="position:absolute;left:0;text-align:left;margin-left:24.6pt;margin-top:-3.25pt;width:540.7pt;height:741.9pt;z-index:251669504" coordorigin="924,367" coordsize="10814,14838">
            <v:shape id="_x0000_s1026" type="#_x0000_t202" style="position:absolute;left:8993;top:8156;width:2745;height:4092" stroked="f">
              <v:textbox>
                <w:txbxContent>
                  <w:p w:rsidR="004C33B8" w:rsidRDefault="00593929" w:rsidP="00DF3FF6">
                    <w:r>
                      <w:rPr>
                        <w:noProof/>
                      </w:rPr>
                      <w:drawing>
                        <wp:inline distT="0" distB="0" distL="0" distR="0">
                          <wp:extent cx="1490573" cy="1912444"/>
                          <wp:effectExtent l="19050" t="0" r="0" b="0"/>
                          <wp:docPr id="91" name="Picture 53" descr="Image result for childrens hanukia pictures t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result for childrens hanukia pictures to colour"/>
                                  <pic:cNvPicPr>
                                    <a:picLocks noChangeAspect="1" noChangeArrowheads="1"/>
                                  </pic:cNvPicPr>
                                </pic:nvPicPr>
                                <pic:blipFill>
                                  <a:blip r:embed="rId7"/>
                                  <a:srcRect/>
                                  <a:stretch>
                                    <a:fillRect/>
                                  </a:stretch>
                                </pic:blipFill>
                                <pic:spPr bwMode="auto">
                                  <a:xfrm>
                                    <a:off x="0" y="0"/>
                                    <a:ext cx="1499194" cy="1923505"/>
                                  </a:xfrm>
                                  <a:prstGeom prst="rect">
                                    <a:avLst/>
                                  </a:prstGeom>
                                  <a:noFill/>
                                  <a:ln w="9525">
                                    <a:noFill/>
                                    <a:miter lim="800000"/>
                                    <a:headEnd/>
                                    <a:tailEnd/>
                                  </a:ln>
                                </pic:spPr>
                              </pic:pic>
                            </a:graphicData>
                          </a:graphic>
                        </wp:inline>
                      </w:drawing>
                    </w:r>
                    <w:proofErr w:type="spellStart"/>
                    <w:r w:rsidR="00DF3FF6">
                      <w:t>Hanu</w:t>
                    </w:r>
                    <w:r w:rsidR="00D638A6">
                      <w:t>k</w:t>
                    </w:r>
                    <w:r w:rsidR="00DF3FF6">
                      <w:t>kia</w:t>
                    </w:r>
                    <w:proofErr w:type="spellEnd"/>
                    <w:r w:rsidR="00DF3FF6">
                      <w:t xml:space="preserve"> – </w:t>
                    </w:r>
                    <w:r w:rsidR="009C6EC8">
                      <w:t xml:space="preserve">9 </w:t>
                    </w:r>
                    <w:r w:rsidR="00DF3FF6">
                      <w:t>branches and a middle servant candle to light the others.</w:t>
                    </w:r>
                  </w:p>
                  <w:p w:rsidR="004C33B8" w:rsidRDefault="004C33B8"/>
                  <w:p w:rsidR="004C33B8" w:rsidRDefault="004C33B8"/>
                  <w:p w:rsidR="004C33B8" w:rsidRDefault="004C33B8"/>
                </w:txbxContent>
              </v:textbox>
            </v:shape>
            <v:shape id="_x0000_s1029" type="#_x0000_t202" style="position:absolute;left:9224;top:1449;width:2514;height:2799" stroked="f">
              <v:textbox>
                <w:txbxContent>
                  <w:p w:rsidR="000238B4" w:rsidRDefault="000238B4" w:rsidP="000238B4">
                    <w:r>
                      <w:rPr>
                        <w:noProof/>
                      </w:rPr>
                      <w:drawing>
                        <wp:inline distT="0" distB="0" distL="0" distR="0">
                          <wp:extent cx="1315085" cy="1753870"/>
                          <wp:effectExtent l="19050" t="0" r="0" b="0"/>
                          <wp:docPr id="16" name="Picture 9" descr="mattatias h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tatias hero.jpg"/>
                                  <pic:cNvPicPr/>
                                </pic:nvPicPr>
                                <pic:blipFill>
                                  <a:blip r:embed="rId8"/>
                                  <a:stretch>
                                    <a:fillRect/>
                                  </a:stretch>
                                </pic:blipFill>
                                <pic:spPr>
                                  <a:xfrm>
                                    <a:off x="0" y="0"/>
                                    <a:ext cx="1315085" cy="1753870"/>
                                  </a:xfrm>
                                  <a:prstGeom prst="rect">
                                    <a:avLst/>
                                  </a:prstGeom>
                                </pic:spPr>
                              </pic:pic>
                            </a:graphicData>
                          </a:graphic>
                        </wp:inline>
                      </w:drawing>
                    </w:r>
                  </w:p>
                </w:txbxContent>
              </v:textbox>
            </v:shape>
            <v:shape id="_x0000_s1032" type="#_x0000_t202" style="position:absolute;left:7784;top:13343;width:2649;height:1763" stroked="f">
              <v:textbox>
                <w:txbxContent>
                  <w:p w:rsidR="00607BAA" w:rsidRDefault="00607BAA">
                    <w:r w:rsidRPr="00607BAA">
                      <w:rPr>
                        <w:noProof/>
                      </w:rPr>
                      <w:drawing>
                        <wp:inline distT="0" distB="0" distL="0" distR="0">
                          <wp:extent cx="1504852" cy="819510"/>
                          <wp:effectExtent l="19050" t="0" r="98" b="0"/>
                          <wp:docPr id="37" name="Picture 14" descr="Image result for childrens hanukia pictures t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childrens hanukia pictures to colour"/>
                                  <pic:cNvPicPr>
                                    <a:picLocks noChangeAspect="1" noChangeArrowheads="1"/>
                                  </pic:cNvPicPr>
                                </pic:nvPicPr>
                                <pic:blipFill>
                                  <a:blip r:embed="rId9"/>
                                  <a:srcRect/>
                                  <a:stretch>
                                    <a:fillRect/>
                                  </a:stretch>
                                </pic:blipFill>
                                <pic:spPr bwMode="auto">
                                  <a:xfrm>
                                    <a:off x="0" y="0"/>
                                    <a:ext cx="1503983" cy="819037"/>
                                  </a:xfrm>
                                  <a:prstGeom prst="rect">
                                    <a:avLst/>
                                  </a:prstGeom>
                                  <a:noFill/>
                                  <a:ln w="9525">
                                    <a:noFill/>
                                    <a:miter lim="800000"/>
                                    <a:headEnd/>
                                    <a:tailEnd/>
                                  </a:ln>
                                </pic:spPr>
                              </pic:pic>
                            </a:graphicData>
                          </a:graphic>
                        </wp:inline>
                      </w:drawing>
                    </w:r>
                  </w:p>
                </w:txbxContent>
              </v:textbox>
            </v:shape>
            <v:shape id="_x0000_s1034" type="#_x0000_t202" style="position:absolute;left:924;top:13127;width:2948;height:2078" stroked="f">
              <v:textbox>
                <w:txbxContent>
                  <w:p w:rsidR="005663FA" w:rsidRDefault="005663FA">
                    <w:r>
                      <w:rPr>
                        <w:noProof/>
                      </w:rPr>
                      <w:drawing>
                        <wp:inline distT="0" distB="0" distL="0" distR="0">
                          <wp:extent cx="1757991" cy="1294234"/>
                          <wp:effectExtent l="19050" t="0" r="0" b="0"/>
                          <wp:docPr id="40" name="Picture 39" descr="cooking with oil.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king with oil.jpe"/>
                                  <pic:cNvPicPr/>
                                </pic:nvPicPr>
                                <pic:blipFill>
                                  <a:blip r:embed="rId10"/>
                                  <a:stretch>
                                    <a:fillRect/>
                                  </a:stretch>
                                </pic:blipFill>
                                <pic:spPr>
                                  <a:xfrm>
                                    <a:off x="0" y="0"/>
                                    <a:ext cx="1759504" cy="1295348"/>
                                  </a:xfrm>
                                  <a:prstGeom prst="rect">
                                    <a:avLst/>
                                  </a:prstGeom>
                                </pic:spPr>
                              </pic:pic>
                            </a:graphicData>
                          </a:graphic>
                        </wp:inline>
                      </w:drawing>
                    </w:r>
                  </w:p>
                </w:txbxContent>
              </v:textbox>
            </v:shape>
            <v:shape id="_x0000_s1036" type="#_x0000_t202" style="position:absolute;left:4239;top:12774;width:2798;height:2228" stroked="f">
              <v:textbox>
                <w:txbxContent>
                  <w:p w:rsidR="007D3924" w:rsidRDefault="007D3924">
                    <w:r>
                      <w:rPr>
                        <w:noProof/>
                      </w:rPr>
                      <w:drawing>
                        <wp:inline distT="0" distB="0" distL="0" distR="0">
                          <wp:extent cx="1499199" cy="1371284"/>
                          <wp:effectExtent l="19050" t="0" r="5751" b="0"/>
                          <wp:docPr id="61" name="Picture 60" descr="family celebrato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 celebraton2.gif"/>
                                  <pic:cNvPicPr/>
                                </pic:nvPicPr>
                                <pic:blipFill>
                                  <a:blip r:embed="rId11"/>
                                  <a:stretch>
                                    <a:fillRect/>
                                  </a:stretch>
                                </pic:blipFill>
                                <pic:spPr>
                                  <a:xfrm>
                                    <a:off x="0" y="0"/>
                                    <a:ext cx="1502172" cy="1374003"/>
                                  </a:xfrm>
                                  <a:prstGeom prst="rect">
                                    <a:avLst/>
                                  </a:prstGeom>
                                </pic:spPr>
                              </pic:pic>
                            </a:graphicData>
                          </a:graphic>
                        </wp:inline>
                      </w:drawing>
                    </w:r>
                  </w:p>
                </w:txbxContent>
              </v:textbox>
            </v:shape>
            <v:shape id="_x0000_s1038" type="#_x0000_t202" style="position:absolute;left:7916;top:367;width:1499;height:1277" stroked="f">
              <v:textbox>
                <w:txbxContent>
                  <w:p w:rsidR="00D23442" w:rsidRDefault="00D23442">
                    <w:r w:rsidRPr="00D23442">
                      <w:rPr>
                        <w:noProof/>
                      </w:rPr>
                      <w:drawing>
                        <wp:inline distT="0" distB="0" distL="0" distR="0">
                          <wp:extent cx="602052" cy="704619"/>
                          <wp:effectExtent l="19050" t="0" r="7548" b="0"/>
                          <wp:docPr id="88" name="Picture 26" descr="Image result for childrens hanukia pictures t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childrens hanukia pictures to colour"/>
                                  <pic:cNvPicPr>
                                    <a:picLocks noChangeAspect="1" noChangeArrowheads="1"/>
                                  </pic:cNvPicPr>
                                </pic:nvPicPr>
                                <pic:blipFill>
                                  <a:blip r:embed="rId12"/>
                                  <a:srcRect/>
                                  <a:stretch>
                                    <a:fillRect/>
                                  </a:stretch>
                                </pic:blipFill>
                                <pic:spPr bwMode="auto">
                                  <a:xfrm>
                                    <a:off x="0" y="0"/>
                                    <a:ext cx="602092" cy="704666"/>
                                  </a:xfrm>
                                  <a:prstGeom prst="rect">
                                    <a:avLst/>
                                  </a:prstGeom>
                                  <a:noFill/>
                                  <a:ln w="9525">
                                    <a:noFill/>
                                    <a:miter lim="800000"/>
                                    <a:headEnd/>
                                    <a:tailEnd/>
                                  </a:ln>
                                </pic:spPr>
                              </pic:pic>
                            </a:graphicData>
                          </a:graphic>
                        </wp:inline>
                      </w:drawing>
                    </w:r>
                  </w:p>
                </w:txbxContent>
              </v:textbox>
            </v:shape>
          </v:group>
        </w:pict>
      </w:r>
      <w:r>
        <w:rPr>
          <w:noProof/>
        </w:rPr>
        <w:pict>
          <v:shape id="_x0000_s1037" type="#_x0000_t202" style="position:absolute;left:0;text-align:left;margin-left:11pt;margin-top:-11.4pt;width:89pt;height:97.8pt;z-index:251668480" stroked="f">
            <v:textbox>
              <w:txbxContent>
                <w:p w:rsidR="000210B0" w:rsidRDefault="00CF2837">
                  <w:r>
                    <w:rPr>
                      <w:noProof/>
                    </w:rPr>
                    <w:drawing>
                      <wp:inline distT="0" distB="0" distL="0" distR="0">
                        <wp:extent cx="998867" cy="1392581"/>
                        <wp:effectExtent l="19050" t="0" r="0" b="0"/>
                        <wp:docPr id="76" name="Picture 75" descr="children follow torah.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 follow torah.jpe"/>
                                <pic:cNvPicPr/>
                              </pic:nvPicPr>
                              <pic:blipFill>
                                <a:blip r:embed="rId13"/>
                                <a:stretch>
                                  <a:fillRect/>
                                </a:stretch>
                              </pic:blipFill>
                              <pic:spPr>
                                <a:xfrm>
                                  <a:off x="0" y="0"/>
                                  <a:ext cx="1003127" cy="1398521"/>
                                </a:xfrm>
                                <a:prstGeom prst="rect">
                                  <a:avLst/>
                                </a:prstGeom>
                              </pic:spPr>
                            </pic:pic>
                          </a:graphicData>
                        </a:graphic>
                      </wp:inline>
                    </w:drawing>
                  </w:r>
                </w:p>
              </w:txbxContent>
            </v:textbox>
          </v:shape>
        </w:pict>
      </w: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31.05pt;height:46.75pt" filled="f" fillcolor="black" strokecolor="#0f243e [1615]">
            <v:shadow color="#868686"/>
            <v:textpath style="font-family:&quot;Times New Roman&quot;;font-size:20pt" fitshape="t" trim="t" string="Feast of Hanukkah&#10;Feast of Dedication"/>
          </v:shape>
        </w:pict>
      </w:r>
    </w:p>
    <w:p w:rsidR="00A223B8" w:rsidRDefault="00A3224D" w:rsidP="00A3224D">
      <w:pPr>
        <w:spacing w:after="0"/>
        <w:rPr>
          <w:rFonts w:ascii="Times New Roman" w:hAnsi="Times New Roman" w:cs="Times New Roman"/>
          <w:sz w:val="24"/>
          <w:szCs w:val="24"/>
        </w:rPr>
      </w:pPr>
      <w:r>
        <w:t xml:space="preserve"> </w:t>
      </w:r>
      <w:r w:rsidR="00956F30">
        <w:rPr>
          <w:rFonts w:ascii="Times New Roman" w:hAnsi="Times New Roman" w:cs="Times New Roman"/>
          <w:b/>
          <w:sz w:val="24"/>
          <w:szCs w:val="24"/>
        </w:rPr>
        <w:t>A C</w:t>
      </w:r>
      <w:r w:rsidR="004C33B8" w:rsidRPr="004C33B8">
        <w:rPr>
          <w:rFonts w:ascii="Times New Roman" w:hAnsi="Times New Roman" w:cs="Times New Roman"/>
          <w:b/>
          <w:sz w:val="24"/>
          <w:szCs w:val="24"/>
        </w:rPr>
        <w:t>elebration</w:t>
      </w:r>
      <w:r>
        <w:rPr>
          <w:rFonts w:ascii="Times New Roman" w:hAnsi="Times New Roman" w:cs="Times New Roman"/>
          <w:b/>
          <w:sz w:val="24"/>
          <w:szCs w:val="24"/>
        </w:rPr>
        <w:t xml:space="preserve"> and a Feast remembering</w:t>
      </w:r>
      <w:r w:rsidR="004C33B8" w:rsidRPr="004C33B8">
        <w:rPr>
          <w:rFonts w:ascii="Times New Roman" w:hAnsi="Times New Roman" w:cs="Times New Roman"/>
          <w:b/>
          <w:sz w:val="24"/>
          <w:szCs w:val="24"/>
        </w:rPr>
        <w:t xml:space="preserve">: </w:t>
      </w:r>
      <w:r w:rsidR="00A223B8">
        <w:rPr>
          <w:rFonts w:ascii="Times New Roman" w:hAnsi="Times New Roman" w:cs="Times New Roman"/>
          <w:b/>
          <w:sz w:val="24"/>
          <w:szCs w:val="24"/>
        </w:rPr>
        <w:t xml:space="preserve"> </w:t>
      </w:r>
      <w:r w:rsidR="00D638A6">
        <w:rPr>
          <w:rFonts w:ascii="Times New Roman" w:hAnsi="Times New Roman" w:cs="Times New Roman"/>
          <w:sz w:val="24"/>
          <w:szCs w:val="24"/>
        </w:rPr>
        <w:t>that</w:t>
      </w:r>
      <w:r w:rsidR="00A223B8">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4C33B8" w:rsidRPr="004C33B8">
        <w:rPr>
          <w:rFonts w:ascii="Times New Roman" w:hAnsi="Times New Roman" w:cs="Times New Roman"/>
          <w:sz w:val="24"/>
          <w:szCs w:val="24"/>
        </w:rPr>
        <w:t>Temple in Jerusalem</w:t>
      </w:r>
      <w:r>
        <w:rPr>
          <w:rFonts w:ascii="Times New Roman" w:hAnsi="Times New Roman" w:cs="Times New Roman"/>
          <w:sz w:val="24"/>
          <w:szCs w:val="24"/>
        </w:rPr>
        <w:t xml:space="preserve"> was </w:t>
      </w:r>
    </w:p>
    <w:p w:rsidR="009C2336" w:rsidRDefault="00A3224D" w:rsidP="00956F30">
      <w:pPr>
        <w:spacing w:after="0"/>
        <w:rPr>
          <w:rFonts w:ascii="Times New Roman" w:hAnsi="Times New Roman" w:cs="Times New Roman"/>
          <w:sz w:val="24"/>
          <w:szCs w:val="24"/>
        </w:rPr>
      </w:pPr>
      <w:proofErr w:type="gramStart"/>
      <w:r>
        <w:rPr>
          <w:rFonts w:ascii="Times New Roman" w:hAnsi="Times New Roman" w:cs="Times New Roman"/>
          <w:sz w:val="24"/>
          <w:szCs w:val="24"/>
        </w:rPr>
        <w:t>restored</w:t>
      </w:r>
      <w:proofErr w:type="gramEnd"/>
      <w:r>
        <w:rPr>
          <w:rFonts w:ascii="Times New Roman" w:hAnsi="Times New Roman" w:cs="Times New Roman"/>
          <w:sz w:val="24"/>
          <w:szCs w:val="24"/>
        </w:rPr>
        <w:t xml:space="preserve"> after the Assyrians</w:t>
      </w:r>
      <w:r w:rsidR="00956F30">
        <w:rPr>
          <w:rFonts w:ascii="Times New Roman" w:hAnsi="Times New Roman" w:cs="Times New Roman"/>
          <w:sz w:val="24"/>
          <w:szCs w:val="24"/>
        </w:rPr>
        <w:t xml:space="preserve"> defiled </w:t>
      </w:r>
      <w:r w:rsidR="009C2336">
        <w:rPr>
          <w:rFonts w:ascii="Times New Roman" w:hAnsi="Times New Roman" w:cs="Times New Roman"/>
          <w:sz w:val="24"/>
          <w:szCs w:val="24"/>
        </w:rPr>
        <w:t>it</w:t>
      </w:r>
      <w:r w:rsidR="00956F30">
        <w:rPr>
          <w:rFonts w:ascii="Times New Roman" w:hAnsi="Times New Roman" w:cs="Times New Roman"/>
          <w:sz w:val="24"/>
          <w:szCs w:val="24"/>
        </w:rPr>
        <w:t xml:space="preserve"> in 167 BC </w:t>
      </w:r>
      <w:r>
        <w:rPr>
          <w:rFonts w:ascii="Times New Roman" w:hAnsi="Times New Roman" w:cs="Times New Roman"/>
          <w:sz w:val="24"/>
          <w:szCs w:val="24"/>
        </w:rPr>
        <w:t xml:space="preserve"> </w:t>
      </w:r>
      <w:r w:rsidR="00956F30">
        <w:rPr>
          <w:rFonts w:ascii="Times New Roman" w:hAnsi="Times New Roman" w:cs="Times New Roman"/>
          <w:sz w:val="24"/>
          <w:szCs w:val="24"/>
        </w:rPr>
        <w:t xml:space="preserve">and </w:t>
      </w:r>
      <w:r w:rsidR="009C6EC8">
        <w:rPr>
          <w:rFonts w:ascii="Times New Roman" w:hAnsi="Times New Roman" w:cs="Times New Roman"/>
          <w:sz w:val="24"/>
          <w:szCs w:val="24"/>
        </w:rPr>
        <w:t>persecuted</w:t>
      </w:r>
      <w:r w:rsidR="009C2336">
        <w:rPr>
          <w:rFonts w:ascii="Times New Roman" w:hAnsi="Times New Roman" w:cs="Times New Roman"/>
          <w:sz w:val="24"/>
          <w:szCs w:val="24"/>
        </w:rPr>
        <w:t xml:space="preserve"> </w:t>
      </w:r>
      <w:r w:rsidR="00956F30">
        <w:rPr>
          <w:rFonts w:ascii="Times New Roman" w:hAnsi="Times New Roman" w:cs="Times New Roman"/>
          <w:sz w:val="24"/>
          <w:szCs w:val="24"/>
        </w:rPr>
        <w:t xml:space="preserve">and </w:t>
      </w:r>
      <w:proofErr w:type="spellStart"/>
      <w:r w:rsidR="00C85645">
        <w:rPr>
          <w:rFonts w:ascii="Times New Roman" w:hAnsi="Times New Roman" w:cs="Times New Roman"/>
          <w:sz w:val="24"/>
          <w:szCs w:val="24"/>
        </w:rPr>
        <w:t>dishonoured</w:t>
      </w:r>
      <w:proofErr w:type="spellEnd"/>
      <w:r w:rsidR="00C85645">
        <w:rPr>
          <w:rFonts w:ascii="Times New Roman" w:hAnsi="Times New Roman" w:cs="Times New Roman"/>
          <w:sz w:val="24"/>
          <w:szCs w:val="24"/>
        </w:rPr>
        <w:t xml:space="preserve"> </w:t>
      </w:r>
    </w:p>
    <w:p w:rsidR="00956F30" w:rsidRDefault="00C85645" w:rsidP="00956F30">
      <w:pPr>
        <w:spacing w:after="0"/>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Jewish people</w:t>
      </w:r>
      <w:r w:rsidR="00D23442">
        <w:rPr>
          <w:rFonts w:ascii="Times New Roman" w:hAnsi="Times New Roman" w:cs="Times New Roman"/>
          <w:sz w:val="24"/>
          <w:szCs w:val="24"/>
        </w:rPr>
        <w:t>.</w:t>
      </w:r>
    </w:p>
    <w:p w:rsidR="000238B4" w:rsidRPr="00956F30" w:rsidRDefault="000238B4" w:rsidP="00A223B8">
      <w:pPr>
        <w:spacing w:after="0"/>
        <w:rPr>
          <w:rFonts w:ascii="Times New Roman" w:hAnsi="Times New Roman" w:cs="Times New Roman"/>
          <w:sz w:val="16"/>
          <w:szCs w:val="16"/>
        </w:rPr>
      </w:pPr>
    </w:p>
    <w:p w:rsidR="009C2336" w:rsidRDefault="00D638A6" w:rsidP="00A223B8">
      <w:pPr>
        <w:spacing w:after="0"/>
        <w:rPr>
          <w:rFonts w:ascii="Times New Roman" w:hAnsi="Times New Roman" w:cs="Times New Roman"/>
          <w:sz w:val="24"/>
          <w:szCs w:val="24"/>
        </w:rPr>
      </w:pPr>
      <w:r w:rsidRPr="00D638A6">
        <w:rPr>
          <w:rFonts w:ascii="Times New Roman" w:hAnsi="Times New Roman" w:cs="Times New Roman"/>
          <w:b/>
          <w:sz w:val="24"/>
          <w:szCs w:val="24"/>
        </w:rPr>
        <w:t xml:space="preserve"> HISTORY</w:t>
      </w:r>
      <w:r>
        <w:rPr>
          <w:rFonts w:ascii="Times New Roman" w:hAnsi="Times New Roman" w:cs="Times New Roman"/>
          <w:sz w:val="24"/>
          <w:szCs w:val="24"/>
        </w:rPr>
        <w:t>:</w:t>
      </w:r>
      <w:r w:rsidR="009C6EC8">
        <w:rPr>
          <w:rFonts w:ascii="Times New Roman" w:hAnsi="Times New Roman" w:cs="Times New Roman"/>
          <w:sz w:val="24"/>
          <w:szCs w:val="24"/>
        </w:rPr>
        <w:t xml:space="preserve">  </w:t>
      </w:r>
      <w:proofErr w:type="spellStart"/>
      <w:r w:rsidR="00A223B8">
        <w:rPr>
          <w:rFonts w:ascii="Times New Roman" w:hAnsi="Times New Roman" w:cs="Times New Roman"/>
          <w:sz w:val="24"/>
          <w:szCs w:val="24"/>
        </w:rPr>
        <w:t>Mattathias</w:t>
      </w:r>
      <w:proofErr w:type="spellEnd"/>
      <w:r w:rsidR="00A223B8">
        <w:rPr>
          <w:rFonts w:ascii="Times New Roman" w:hAnsi="Times New Roman" w:cs="Times New Roman"/>
          <w:sz w:val="24"/>
          <w:szCs w:val="24"/>
        </w:rPr>
        <w:t>, a devout Jew</w:t>
      </w:r>
      <w:r w:rsidR="00C85645">
        <w:rPr>
          <w:rFonts w:ascii="Times New Roman" w:hAnsi="Times New Roman" w:cs="Times New Roman"/>
          <w:sz w:val="24"/>
          <w:szCs w:val="24"/>
        </w:rPr>
        <w:t>ish priest,</w:t>
      </w:r>
      <w:r w:rsidR="00A223B8">
        <w:rPr>
          <w:rFonts w:ascii="Times New Roman" w:hAnsi="Times New Roman" w:cs="Times New Roman"/>
          <w:sz w:val="24"/>
          <w:szCs w:val="24"/>
        </w:rPr>
        <w:t xml:space="preserve"> </w:t>
      </w:r>
      <w:r w:rsidR="00C85645">
        <w:rPr>
          <w:rFonts w:ascii="Times New Roman" w:hAnsi="Times New Roman" w:cs="Times New Roman"/>
          <w:sz w:val="24"/>
          <w:szCs w:val="24"/>
        </w:rPr>
        <w:t xml:space="preserve">was told to slaughter a </w:t>
      </w:r>
      <w:r w:rsidR="00C85645" w:rsidRPr="00C85645">
        <w:rPr>
          <w:rFonts w:ascii="Times New Roman" w:hAnsi="Times New Roman" w:cs="Times New Roman"/>
          <w:b/>
          <w:sz w:val="24"/>
          <w:szCs w:val="24"/>
        </w:rPr>
        <w:t>pig</w:t>
      </w:r>
      <w:r w:rsidR="00A223B8">
        <w:rPr>
          <w:rFonts w:ascii="Times New Roman" w:hAnsi="Times New Roman" w:cs="Times New Roman"/>
          <w:sz w:val="24"/>
          <w:szCs w:val="24"/>
        </w:rPr>
        <w:t xml:space="preserve"> (an unclean </w:t>
      </w:r>
    </w:p>
    <w:p w:rsidR="009C2336" w:rsidRDefault="00A223B8" w:rsidP="00A223B8">
      <w:pPr>
        <w:spacing w:after="0"/>
        <w:rPr>
          <w:rFonts w:ascii="Times New Roman" w:hAnsi="Times New Roman" w:cs="Times New Roman"/>
          <w:sz w:val="24"/>
          <w:szCs w:val="24"/>
        </w:rPr>
      </w:pPr>
      <w:proofErr w:type="gramStart"/>
      <w:r>
        <w:rPr>
          <w:rFonts w:ascii="Times New Roman" w:hAnsi="Times New Roman" w:cs="Times New Roman"/>
          <w:sz w:val="24"/>
          <w:szCs w:val="24"/>
        </w:rPr>
        <w:t>animal</w:t>
      </w:r>
      <w:proofErr w:type="gramEnd"/>
      <w:r>
        <w:rPr>
          <w:rFonts w:ascii="Times New Roman" w:hAnsi="Times New Roman" w:cs="Times New Roman"/>
          <w:sz w:val="24"/>
          <w:szCs w:val="24"/>
        </w:rPr>
        <w:t>)</w:t>
      </w:r>
      <w:r w:rsidR="009C2336">
        <w:rPr>
          <w:rFonts w:ascii="Times New Roman" w:hAnsi="Times New Roman" w:cs="Times New Roman"/>
          <w:sz w:val="24"/>
          <w:szCs w:val="24"/>
        </w:rPr>
        <w:t xml:space="preserve"> </w:t>
      </w:r>
      <w:r>
        <w:rPr>
          <w:rFonts w:ascii="Times New Roman" w:hAnsi="Times New Roman" w:cs="Times New Roman"/>
          <w:sz w:val="24"/>
          <w:szCs w:val="24"/>
        </w:rPr>
        <w:t xml:space="preserve">on the altar in the Temple. He refused and killed the officer </w:t>
      </w:r>
      <w:r w:rsidR="000238B4">
        <w:rPr>
          <w:rFonts w:ascii="Times New Roman" w:hAnsi="Times New Roman" w:cs="Times New Roman"/>
          <w:sz w:val="24"/>
          <w:szCs w:val="24"/>
        </w:rPr>
        <w:t>who</w:t>
      </w:r>
      <w:r>
        <w:rPr>
          <w:rFonts w:ascii="Times New Roman" w:hAnsi="Times New Roman" w:cs="Times New Roman"/>
          <w:sz w:val="24"/>
          <w:szCs w:val="24"/>
        </w:rPr>
        <w:t xml:space="preserve"> demanded this </w:t>
      </w:r>
    </w:p>
    <w:p w:rsidR="000238B4" w:rsidRDefault="00A223B8" w:rsidP="00A223B8">
      <w:pPr>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also killed </w:t>
      </w:r>
      <w:r w:rsidR="000238B4">
        <w:rPr>
          <w:rFonts w:ascii="Times New Roman" w:hAnsi="Times New Roman" w:cs="Times New Roman"/>
          <w:sz w:val="24"/>
          <w:szCs w:val="24"/>
        </w:rPr>
        <w:t>the</w:t>
      </w:r>
      <w:r>
        <w:rPr>
          <w:rFonts w:ascii="Times New Roman" w:hAnsi="Times New Roman" w:cs="Times New Roman"/>
          <w:sz w:val="24"/>
          <w:szCs w:val="24"/>
        </w:rPr>
        <w:t xml:space="preserve"> Jew,</w:t>
      </w:r>
      <w:r w:rsidR="000238B4">
        <w:rPr>
          <w:rFonts w:ascii="Times New Roman" w:hAnsi="Times New Roman" w:cs="Times New Roman"/>
          <w:sz w:val="24"/>
          <w:szCs w:val="24"/>
        </w:rPr>
        <w:t xml:space="preserve"> </w:t>
      </w:r>
      <w:r>
        <w:rPr>
          <w:rFonts w:ascii="Times New Roman" w:hAnsi="Times New Roman" w:cs="Times New Roman"/>
          <w:sz w:val="24"/>
          <w:szCs w:val="24"/>
        </w:rPr>
        <w:t xml:space="preserve">a traitor, who did slaughter the </w:t>
      </w:r>
      <w:r w:rsidR="00C85645" w:rsidRPr="00C85645">
        <w:rPr>
          <w:rFonts w:ascii="Times New Roman" w:hAnsi="Times New Roman" w:cs="Times New Roman"/>
          <w:b/>
          <w:sz w:val="24"/>
          <w:szCs w:val="24"/>
        </w:rPr>
        <w:t>pig</w:t>
      </w:r>
      <w:r>
        <w:rPr>
          <w:rFonts w:ascii="Times New Roman" w:hAnsi="Times New Roman" w:cs="Times New Roman"/>
          <w:sz w:val="24"/>
          <w:szCs w:val="24"/>
        </w:rPr>
        <w:t xml:space="preserve"> on the altar. </w:t>
      </w:r>
      <w:proofErr w:type="spellStart"/>
      <w:r>
        <w:rPr>
          <w:rFonts w:ascii="Times New Roman" w:hAnsi="Times New Roman" w:cs="Times New Roman"/>
          <w:sz w:val="24"/>
          <w:szCs w:val="24"/>
        </w:rPr>
        <w:t>Mattathias</w:t>
      </w:r>
      <w:proofErr w:type="spellEnd"/>
      <w:r>
        <w:rPr>
          <w:rFonts w:ascii="Times New Roman" w:hAnsi="Times New Roman" w:cs="Times New Roman"/>
          <w:sz w:val="24"/>
          <w:szCs w:val="24"/>
        </w:rPr>
        <w:t xml:space="preserve"> </w:t>
      </w:r>
    </w:p>
    <w:p w:rsidR="000238B4" w:rsidRDefault="00A223B8" w:rsidP="009C6EC8">
      <w:pPr>
        <w:spacing w:after="0"/>
        <w:rPr>
          <w:rFonts w:ascii="Times New Roman" w:hAnsi="Times New Roman" w:cs="Times New Roman"/>
          <w:sz w:val="24"/>
          <w:szCs w:val="24"/>
        </w:rPr>
      </w:pPr>
      <w:proofErr w:type="gramStart"/>
      <w:r>
        <w:rPr>
          <w:rFonts w:ascii="Times New Roman" w:hAnsi="Times New Roman" w:cs="Times New Roman"/>
          <w:sz w:val="24"/>
          <w:szCs w:val="24"/>
        </w:rPr>
        <w:t>tore</w:t>
      </w:r>
      <w:proofErr w:type="gramEnd"/>
      <w:r>
        <w:rPr>
          <w:rFonts w:ascii="Times New Roman" w:hAnsi="Times New Roman" w:cs="Times New Roman"/>
          <w:sz w:val="24"/>
          <w:szCs w:val="24"/>
        </w:rPr>
        <w:t xml:space="preserve"> down the pagan</w:t>
      </w:r>
      <w:r w:rsidR="000238B4">
        <w:rPr>
          <w:rFonts w:ascii="Times New Roman" w:hAnsi="Times New Roman" w:cs="Times New Roman"/>
          <w:sz w:val="24"/>
          <w:szCs w:val="24"/>
        </w:rPr>
        <w:t xml:space="preserve"> </w:t>
      </w:r>
      <w:r>
        <w:rPr>
          <w:rFonts w:ascii="Times New Roman" w:hAnsi="Times New Roman" w:cs="Times New Roman"/>
          <w:sz w:val="24"/>
          <w:szCs w:val="24"/>
        </w:rPr>
        <w:t xml:space="preserve"> altar and with his </w:t>
      </w:r>
      <w:r w:rsidR="00C85645" w:rsidRPr="00C85645">
        <w:rPr>
          <w:rFonts w:ascii="Times New Roman" w:hAnsi="Times New Roman" w:cs="Times New Roman"/>
          <w:b/>
          <w:sz w:val="24"/>
          <w:szCs w:val="24"/>
        </w:rPr>
        <w:t>family</w:t>
      </w:r>
      <w:r w:rsidR="00C85645">
        <w:rPr>
          <w:rFonts w:ascii="Times New Roman" w:hAnsi="Times New Roman" w:cs="Times New Roman"/>
          <w:sz w:val="24"/>
          <w:szCs w:val="24"/>
        </w:rPr>
        <w:t xml:space="preserve"> </w:t>
      </w:r>
      <w:r>
        <w:rPr>
          <w:rFonts w:ascii="Times New Roman" w:hAnsi="Times New Roman" w:cs="Times New Roman"/>
          <w:sz w:val="24"/>
          <w:szCs w:val="24"/>
        </w:rPr>
        <w:t xml:space="preserve">fled to the hills in Judea. </w:t>
      </w:r>
      <w:r w:rsidR="006C3925">
        <w:rPr>
          <w:rFonts w:ascii="Times New Roman" w:hAnsi="Times New Roman" w:cs="Times New Roman"/>
          <w:sz w:val="24"/>
          <w:szCs w:val="24"/>
        </w:rPr>
        <w:t xml:space="preserve">After his father died, </w:t>
      </w:r>
      <w:r w:rsidR="000238B4">
        <w:rPr>
          <w:rFonts w:ascii="Times New Roman" w:hAnsi="Times New Roman" w:cs="Times New Roman"/>
          <w:sz w:val="24"/>
          <w:szCs w:val="24"/>
        </w:rPr>
        <w:t>his</w:t>
      </w:r>
      <w:r>
        <w:rPr>
          <w:rFonts w:ascii="Times New Roman" w:hAnsi="Times New Roman" w:cs="Times New Roman"/>
          <w:sz w:val="24"/>
          <w:szCs w:val="24"/>
        </w:rPr>
        <w:t xml:space="preserve"> son, </w:t>
      </w:r>
      <w:r w:rsidR="006C3925">
        <w:rPr>
          <w:rFonts w:ascii="Times New Roman" w:hAnsi="Times New Roman" w:cs="Times New Roman"/>
          <w:sz w:val="24"/>
          <w:szCs w:val="24"/>
        </w:rPr>
        <w:t xml:space="preserve">Judah </w:t>
      </w:r>
      <w:proofErr w:type="spellStart"/>
      <w:r w:rsidR="006C3925">
        <w:rPr>
          <w:rFonts w:ascii="Times New Roman" w:hAnsi="Times New Roman" w:cs="Times New Roman"/>
          <w:sz w:val="24"/>
          <w:szCs w:val="24"/>
        </w:rPr>
        <w:t>Maccabee</w:t>
      </w:r>
      <w:proofErr w:type="spellEnd"/>
      <w:r w:rsidR="006C3925">
        <w:rPr>
          <w:rFonts w:ascii="Times New Roman" w:hAnsi="Times New Roman" w:cs="Times New Roman"/>
          <w:sz w:val="24"/>
          <w:szCs w:val="24"/>
        </w:rPr>
        <w:t xml:space="preserve"> resisted the Syrians.  Despite being greatly outnumbered, Judah and his men, </w:t>
      </w:r>
      <w:r w:rsidR="000238B4">
        <w:rPr>
          <w:rFonts w:ascii="Times New Roman" w:hAnsi="Times New Roman" w:cs="Times New Roman"/>
          <w:sz w:val="24"/>
          <w:szCs w:val="24"/>
        </w:rPr>
        <w:t>mainly</w:t>
      </w:r>
      <w:r w:rsidR="006C3925">
        <w:rPr>
          <w:rFonts w:ascii="Times New Roman" w:hAnsi="Times New Roman" w:cs="Times New Roman"/>
          <w:sz w:val="24"/>
          <w:szCs w:val="24"/>
        </w:rPr>
        <w:t xml:space="preserve"> th</w:t>
      </w:r>
      <w:r w:rsidR="000238B4">
        <w:rPr>
          <w:rFonts w:ascii="Times New Roman" w:hAnsi="Times New Roman" w:cs="Times New Roman"/>
          <w:sz w:val="24"/>
          <w:szCs w:val="24"/>
        </w:rPr>
        <w:t>r</w:t>
      </w:r>
      <w:r w:rsidR="006C3925">
        <w:rPr>
          <w:rFonts w:ascii="Times New Roman" w:hAnsi="Times New Roman" w:cs="Times New Roman"/>
          <w:sz w:val="24"/>
          <w:szCs w:val="24"/>
        </w:rPr>
        <w:t>ough prayer and fasting, managed to</w:t>
      </w:r>
      <w:r w:rsidR="009C6EC8">
        <w:rPr>
          <w:rFonts w:ascii="Times New Roman" w:hAnsi="Times New Roman" w:cs="Times New Roman"/>
          <w:sz w:val="24"/>
          <w:szCs w:val="24"/>
        </w:rPr>
        <w:t xml:space="preserve"> </w:t>
      </w:r>
      <w:r w:rsidR="006C3925">
        <w:rPr>
          <w:rFonts w:ascii="Times New Roman" w:hAnsi="Times New Roman" w:cs="Times New Roman"/>
          <w:sz w:val="24"/>
          <w:szCs w:val="24"/>
        </w:rPr>
        <w:t>gain many astonishing</w:t>
      </w:r>
      <w:r w:rsidR="000238B4">
        <w:rPr>
          <w:rFonts w:ascii="Times New Roman" w:hAnsi="Times New Roman" w:cs="Times New Roman"/>
          <w:sz w:val="24"/>
          <w:szCs w:val="24"/>
        </w:rPr>
        <w:t xml:space="preserve"> </w:t>
      </w:r>
      <w:r w:rsidR="006C3925">
        <w:rPr>
          <w:rFonts w:ascii="Times New Roman" w:hAnsi="Times New Roman" w:cs="Times New Roman"/>
          <w:sz w:val="24"/>
          <w:szCs w:val="24"/>
        </w:rPr>
        <w:t>victories over larger foreign armies. Due to their faith, God granted them many</w:t>
      </w:r>
      <w:r w:rsidR="000238B4">
        <w:rPr>
          <w:rFonts w:ascii="Times New Roman" w:hAnsi="Times New Roman" w:cs="Times New Roman"/>
          <w:sz w:val="24"/>
          <w:szCs w:val="24"/>
        </w:rPr>
        <w:t xml:space="preserve"> </w:t>
      </w:r>
      <w:r w:rsidR="00C85645" w:rsidRPr="00C85645">
        <w:rPr>
          <w:rFonts w:ascii="Times New Roman" w:hAnsi="Times New Roman" w:cs="Times New Roman"/>
          <w:b/>
          <w:sz w:val="24"/>
          <w:szCs w:val="24"/>
        </w:rPr>
        <w:t>victories</w:t>
      </w:r>
      <w:r w:rsidR="006C3925">
        <w:rPr>
          <w:rFonts w:ascii="Times New Roman" w:hAnsi="Times New Roman" w:cs="Times New Roman"/>
          <w:sz w:val="24"/>
          <w:szCs w:val="24"/>
        </w:rPr>
        <w:t xml:space="preserve">. </w:t>
      </w:r>
      <w:r w:rsidR="000238B4">
        <w:rPr>
          <w:rFonts w:ascii="Times New Roman" w:hAnsi="Times New Roman" w:cs="Times New Roman"/>
          <w:sz w:val="24"/>
          <w:szCs w:val="24"/>
        </w:rPr>
        <w:t xml:space="preserve">                    </w:t>
      </w:r>
    </w:p>
    <w:p w:rsidR="002B1328" w:rsidRDefault="001B0727" w:rsidP="002D0C12">
      <w:pPr>
        <w:spacing w:after="0" w:line="240" w:lineRule="auto"/>
        <w:ind w:left="45"/>
        <w:rPr>
          <w:rFonts w:ascii="Times New Roman" w:hAnsi="Times New Roman" w:cs="Times New Roman"/>
          <w:sz w:val="24"/>
          <w:szCs w:val="24"/>
        </w:rPr>
      </w:pPr>
      <w:r>
        <w:rPr>
          <w:rFonts w:ascii="Times New Roman" w:hAnsi="Times New Roman" w:cs="Times New Roman"/>
          <w:noProof/>
          <w:sz w:val="24"/>
          <w:szCs w:val="24"/>
        </w:rPr>
        <w:pict>
          <v:shape id="_x0000_s1041" type="#_x0000_t202" style="position:absolute;left:0;text-align:left;margin-left:-4.1pt;margin-top:54.3pt;width:94.7pt;height:95.35pt;z-index:251670528" stroked="f">
            <v:textbox>
              <w:txbxContent>
                <w:p w:rsidR="00097EF1" w:rsidRDefault="00097EF1">
                  <w:r w:rsidRPr="00097EF1">
                    <w:rPr>
                      <w:noProof/>
                    </w:rPr>
                    <w:drawing>
                      <wp:inline distT="0" distB="0" distL="0" distR="0">
                        <wp:extent cx="845923" cy="1056350"/>
                        <wp:effectExtent l="19050" t="0" r="0" b="0"/>
                        <wp:docPr id="21" name="Picture 17" descr="menorah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orah 2.png"/>
                                <pic:cNvPicPr/>
                              </pic:nvPicPr>
                              <pic:blipFill>
                                <a:blip r:embed="rId14"/>
                                <a:stretch>
                                  <a:fillRect/>
                                </a:stretch>
                              </pic:blipFill>
                              <pic:spPr>
                                <a:xfrm>
                                  <a:off x="0" y="0"/>
                                  <a:ext cx="846561" cy="1057147"/>
                                </a:xfrm>
                                <a:prstGeom prst="rect">
                                  <a:avLst/>
                                </a:prstGeom>
                              </pic:spPr>
                            </pic:pic>
                          </a:graphicData>
                        </a:graphic>
                      </wp:inline>
                    </w:drawing>
                  </w:r>
                </w:p>
              </w:txbxContent>
            </v:textbox>
          </v:shape>
        </w:pict>
      </w:r>
      <w:r w:rsidR="000238B4">
        <w:rPr>
          <w:rFonts w:ascii="Times New Roman" w:hAnsi="Times New Roman" w:cs="Times New Roman"/>
          <w:sz w:val="24"/>
          <w:szCs w:val="24"/>
        </w:rPr>
        <w:t xml:space="preserve">         </w:t>
      </w:r>
      <w:r w:rsidR="006C3925">
        <w:rPr>
          <w:rFonts w:ascii="Times New Roman" w:hAnsi="Times New Roman" w:cs="Times New Roman"/>
          <w:sz w:val="24"/>
          <w:szCs w:val="24"/>
        </w:rPr>
        <w:t xml:space="preserve">Judah </w:t>
      </w:r>
      <w:proofErr w:type="spellStart"/>
      <w:r w:rsidR="006C3925">
        <w:rPr>
          <w:rFonts w:ascii="Times New Roman" w:hAnsi="Times New Roman" w:cs="Times New Roman"/>
          <w:sz w:val="24"/>
          <w:szCs w:val="24"/>
        </w:rPr>
        <w:t>Maccabee</w:t>
      </w:r>
      <w:proofErr w:type="spellEnd"/>
      <w:r w:rsidR="006C3925">
        <w:rPr>
          <w:rFonts w:ascii="Times New Roman" w:hAnsi="Times New Roman" w:cs="Times New Roman"/>
          <w:sz w:val="24"/>
          <w:szCs w:val="24"/>
        </w:rPr>
        <w:t xml:space="preserve"> and his soldiers defeated </w:t>
      </w:r>
      <w:r w:rsidR="00822F2D">
        <w:rPr>
          <w:rFonts w:ascii="Times New Roman" w:hAnsi="Times New Roman" w:cs="Times New Roman"/>
          <w:sz w:val="24"/>
          <w:szCs w:val="24"/>
        </w:rPr>
        <w:t>Antiochus’</w:t>
      </w:r>
      <w:r w:rsidR="00D23442">
        <w:rPr>
          <w:rFonts w:ascii="Times New Roman" w:hAnsi="Times New Roman" w:cs="Times New Roman"/>
          <w:sz w:val="24"/>
          <w:szCs w:val="24"/>
        </w:rPr>
        <w:t xml:space="preserve"> who was the</w:t>
      </w:r>
      <w:r w:rsidR="000238B4">
        <w:rPr>
          <w:rFonts w:ascii="Times New Roman" w:hAnsi="Times New Roman" w:cs="Times New Roman"/>
          <w:sz w:val="24"/>
          <w:szCs w:val="24"/>
        </w:rPr>
        <w:t xml:space="preserve"> leader of</w:t>
      </w:r>
      <w:r w:rsidR="009C2336">
        <w:rPr>
          <w:rFonts w:ascii="Times New Roman" w:hAnsi="Times New Roman" w:cs="Times New Roman"/>
          <w:sz w:val="24"/>
          <w:szCs w:val="24"/>
        </w:rPr>
        <w:t xml:space="preserve"> </w:t>
      </w:r>
      <w:r w:rsidR="00822F2D">
        <w:rPr>
          <w:rFonts w:ascii="Times New Roman" w:hAnsi="Times New Roman" w:cs="Times New Roman"/>
          <w:sz w:val="24"/>
          <w:szCs w:val="24"/>
        </w:rPr>
        <w:t xml:space="preserve">large </w:t>
      </w:r>
      <w:r w:rsidR="000238B4">
        <w:rPr>
          <w:rFonts w:ascii="Times New Roman" w:hAnsi="Times New Roman" w:cs="Times New Roman"/>
          <w:sz w:val="24"/>
          <w:szCs w:val="24"/>
        </w:rPr>
        <w:t xml:space="preserve">Assyrian </w:t>
      </w:r>
      <w:r w:rsidR="006C3925">
        <w:rPr>
          <w:rFonts w:ascii="Times New Roman" w:hAnsi="Times New Roman" w:cs="Times New Roman"/>
          <w:sz w:val="24"/>
          <w:szCs w:val="24"/>
        </w:rPr>
        <w:t xml:space="preserve">armies. When </w:t>
      </w:r>
      <w:r w:rsidR="00D23442">
        <w:rPr>
          <w:rFonts w:ascii="Times New Roman" w:hAnsi="Times New Roman" w:cs="Times New Roman"/>
          <w:sz w:val="24"/>
          <w:szCs w:val="24"/>
        </w:rPr>
        <w:t xml:space="preserve">Judah </w:t>
      </w:r>
      <w:r w:rsidR="006C3925">
        <w:rPr>
          <w:rFonts w:ascii="Times New Roman" w:hAnsi="Times New Roman" w:cs="Times New Roman"/>
          <w:sz w:val="24"/>
          <w:szCs w:val="24"/>
        </w:rPr>
        <w:t xml:space="preserve">returned to </w:t>
      </w:r>
      <w:r w:rsidR="00804DF3">
        <w:rPr>
          <w:rFonts w:ascii="Times New Roman" w:hAnsi="Times New Roman" w:cs="Times New Roman"/>
          <w:sz w:val="24"/>
          <w:szCs w:val="24"/>
        </w:rPr>
        <w:t xml:space="preserve">the temple in Jerusalem to </w:t>
      </w:r>
      <w:r w:rsidR="006C3925">
        <w:rPr>
          <w:rFonts w:ascii="Times New Roman" w:hAnsi="Times New Roman" w:cs="Times New Roman"/>
          <w:sz w:val="24"/>
          <w:szCs w:val="24"/>
        </w:rPr>
        <w:t>offer sacrifices to the one true God</w:t>
      </w:r>
      <w:r w:rsidR="00D23442">
        <w:rPr>
          <w:rFonts w:ascii="Times New Roman" w:hAnsi="Times New Roman" w:cs="Times New Roman"/>
          <w:sz w:val="24"/>
          <w:szCs w:val="24"/>
        </w:rPr>
        <w:t>,</w:t>
      </w:r>
      <w:r w:rsidR="006C3925">
        <w:rPr>
          <w:rFonts w:ascii="Times New Roman" w:hAnsi="Times New Roman" w:cs="Times New Roman"/>
          <w:sz w:val="24"/>
          <w:szCs w:val="24"/>
        </w:rPr>
        <w:t xml:space="preserve"> the temple</w:t>
      </w:r>
      <w:r w:rsidR="00804DF3">
        <w:rPr>
          <w:rFonts w:ascii="Times New Roman" w:hAnsi="Times New Roman" w:cs="Times New Roman"/>
          <w:sz w:val="24"/>
          <w:szCs w:val="24"/>
        </w:rPr>
        <w:t xml:space="preserve"> was</w:t>
      </w:r>
      <w:r w:rsidR="006C3925">
        <w:rPr>
          <w:rFonts w:ascii="Times New Roman" w:hAnsi="Times New Roman" w:cs="Times New Roman"/>
          <w:sz w:val="24"/>
          <w:szCs w:val="24"/>
        </w:rPr>
        <w:t xml:space="preserve"> </w:t>
      </w:r>
      <w:proofErr w:type="spellStart"/>
      <w:r w:rsidR="00C85645" w:rsidRPr="00C85645">
        <w:rPr>
          <w:rFonts w:ascii="Times New Roman" w:hAnsi="Times New Roman" w:cs="Times New Roman"/>
          <w:b/>
          <w:sz w:val="24"/>
          <w:szCs w:val="24"/>
        </w:rPr>
        <w:t>dishonoured</w:t>
      </w:r>
      <w:proofErr w:type="spellEnd"/>
      <w:r w:rsidR="00C85645" w:rsidRPr="00C85645">
        <w:rPr>
          <w:rFonts w:ascii="Times New Roman" w:hAnsi="Times New Roman" w:cs="Times New Roman"/>
          <w:b/>
          <w:sz w:val="24"/>
          <w:szCs w:val="24"/>
        </w:rPr>
        <w:t xml:space="preserve"> </w:t>
      </w:r>
      <w:r w:rsidR="006C3925">
        <w:rPr>
          <w:rFonts w:ascii="Times New Roman" w:hAnsi="Times New Roman" w:cs="Times New Roman"/>
          <w:sz w:val="24"/>
          <w:szCs w:val="24"/>
        </w:rPr>
        <w:t>and destr</w:t>
      </w:r>
      <w:r w:rsidR="00D23442">
        <w:rPr>
          <w:rFonts w:ascii="Times New Roman" w:hAnsi="Times New Roman" w:cs="Times New Roman"/>
          <w:sz w:val="24"/>
          <w:szCs w:val="24"/>
        </w:rPr>
        <w:t>oyed. The Jewish people</w:t>
      </w:r>
      <w:r w:rsidR="00804DF3">
        <w:rPr>
          <w:rFonts w:ascii="Times New Roman" w:hAnsi="Times New Roman" w:cs="Times New Roman"/>
          <w:sz w:val="24"/>
          <w:szCs w:val="24"/>
        </w:rPr>
        <w:t xml:space="preserve"> mourned and then cleansed the </w:t>
      </w:r>
      <w:r w:rsidR="00C85645" w:rsidRPr="00C85645">
        <w:rPr>
          <w:rFonts w:ascii="Times New Roman" w:hAnsi="Times New Roman" w:cs="Times New Roman"/>
          <w:b/>
          <w:sz w:val="24"/>
          <w:szCs w:val="24"/>
        </w:rPr>
        <w:t>Temple</w:t>
      </w:r>
      <w:r w:rsidR="00804DF3">
        <w:rPr>
          <w:rFonts w:ascii="Times New Roman" w:hAnsi="Times New Roman" w:cs="Times New Roman"/>
          <w:sz w:val="24"/>
          <w:szCs w:val="24"/>
        </w:rPr>
        <w:t xml:space="preserve">, </w:t>
      </w:r>
      <w:r w:rsidR="00DF3FF6">
        <w:rPr>
          <w:rFonts w:ascii="Times New Roman" w:hAnsi="Times New Roman" w:cs="Times New Roman"/>
          <w:sz w:val="24"/>
          <w:szCs w:val="24"/>
        </w:rPr>
        <w:t xml:space="preserve">tore down the </w:t>
      </w:r>
      <w:r w:rsidR="00DF3FF6" w:rsidRPr="009C2336">
        <w:rPr>
          <w:rFonts w:ascii="Times New Roman" w:hAnsi="Times New Roman" w:cs="Times New Roman"/>
          <w:b/>
          <w:sz w:val="24"/>
          <w:szCs w:val="24"/>
        </w:rPr>
        <w:t>pagan altar</w:t>
      </w:r>
      <w:r w:rsidR="00804DF3" w:rsidRPr="009C2336">
        <w:rPr>
          <w:rFonts w:ascii="Times New Roman" w:hAnsi="Times New Roman" w:cs="Times New Roman"/>
          <w:b/>
          <w:sz w:val="24"/>
          <w:szCs w:val="24"/>
        </w:rPr>
        <w:t xml:space="preserve"> </w:t>
      </w:r>
      <w:r w:rsidR="00DF3FF6" w:rsidRPr="009C2336">
        <w:rPr>
          <w:rFonts w:ascii="Times New Roman" w:hAnsi="Times New Roman" w:cs="Times New Roman"/>
          <w:b/>
          <w:sz w:val="24"/>
          <w:szCs w:val="24"/>
        </w:rPr>
        <w:t>and pagan idols,</w:t>
      </w:r>
      <w:r w:rsidR="00DF3FF6">
        <w:rPr>
          <w:rFonts w:ascii="Times New Roman" w:hAnsi="Times New Roman" w:cs="Times New Roman"/>
          <w:sz w:val="24"/>
          <w:szCs w:val="24"/>
        </w:rPr>
        <w:t xml:space="preserve"> </w:t>
      </w:r>
      <w:r w:rsidR="009C2336">
        <w:rPr>
          <w:rFonts w:ascii="Times New Roman" w:hAnsi="Times New Roman" w:cs="Times New Roman"/>
          <w:sz w:val="24"/>
          <w:szCs w:val="24"/>
        </w:rPr>
        <w:t xml:space="preserve">and </w:t>
      </w:r>
      <w:r w:rsidR="00804DF3">
        <w:rPr>
          <w:rFonts w:ascii="Times New Roman" w:hAnsi="Times New Roman" w:cs="Times New Roman"/>
          <w:sz w:val="24"/>
          <w:szCs w:val="24"/>
        </w:rPr>
        <w:t xml:space="preserve">brought new uncut stones for the altar, as the Law of Moses required. </w:t>
      </w:r>
    </w:p>
    <w:p w:rsidR="002B1328" w:rsidRDefault="002B1328" w:rsidP="002D0C12">
      <w:pPr>
        <w:spacing w:after="0" w:line="240" w:lineRule="auto"/>
        <w:ind w:left="45"/>
        <w:rPr>
          <w:rFonts w:ascii="Times New Roman" w:hAnsi="Times New Roman" w:cs="Times New Roman"/>
          <w:sz w:val="24"/>
          <w:szCs w:val="24"/>
        </w:rPr>
      </w:pPr>
    </w:p>
    <w:p w:rsidR="00D4097B" w:rsidRDefault="002B1328" w:rsidP="002D0C12">
      <w:pPr>
        <w:spacing w:after="0" w:line="240" w:lineRule="auto"/>
        <w:ind w:left="45"/>
        <w:rPr>
          <w:rFonts w:ascii="Times New Roman" w:hAnsi="Times New Roman" w:cs="Times New Roman"/>
          <w:sz w:val="24"/>
          <w:szCs w:val="24"/>
        </w:rPr>
      </w:pPr>
      <w:r>
        <w:rPr>
          <w:rFonts w:ascii="Times New Roman" w:hAnsi="Times New Roman" w:cs="Times New Roman"/>
          <w:sz w:val="24"/>
          <w:szCs w:val="24"/>
        </w:rPr>
        <w:t xml:space="preserve">                        </w:t>
      </w:r>
      <w:r w:rsidR="00D4097B">
        <w:rPr>
          <w:rFonts w:ascii="Times New Roman" w:hAnsi="Times New Roman" w:cs="Times New Roman"/>
          <w:sz w:val="24"/>
          <w:szCs w:val="24"/>
        </w:rPr>
        <w:t xml:space="preserve">      </w:t>
      </w:r>
      <w:r w:rsidR="00DF3FF6">
        <w:rPr>
          <w:rFonts w:ascii="Times New Roman" w:hAnsi="Times New Roman" w:cs="Times New Roman"/>
          <w:sz w:val="24"/>
          <w:szCs w:val="24"/>
        </w:rPr>
        <w:t xml:space="preserve">The </w:t>
      </w:r>
      <w:r w:rsidR="00DF3FF6" w:rsidRPr="00D638A6">
        <w:rPr>
          <w:rFonts w:ascii="Times New Roman" w:hAnsi="Times New Roman" w:cs="Times New Roman"/>
          <w:b/>
          <w:sz w:val="24"/>
          <w:szCs w:val="24"/>
        </w:rPr>
        <w:t>menorah</w:t>
      </w:r>
      <w:r w:rsidR="00DF3FF6">
        <w:rPr>
          <w:rFonts w:ascii="Times New Roman" w:hAnsi="Times New Roman" w:cs="Times New Roman"/>
          <w:sz w:val="24"/>
          <w:szCs w:val="24"/>
        </w:rPr>
        <w:t xml:space="preserve"> which represented the light of God had been broken. </w:t>
      </w:r>
      <w:r w:rsidR="00804DF3">
        <w:rPr>
          <w:rFonts w:ascii="Times New Roman" w:hAnsi="Times New Roman" w:cs="Times New Roman"/>
          <w:sz w:val="24"/>
          <w:szCs w:val="24"/>
        </w:rPr>
        <w:t xml:space="preserve">They brought new vessels, </w:t>
      </w:r>
      <w:r w:rsidR="00D4097B">
        <w:rPr>
          <w:rFonts w:ascii="Times New Roman" w:hAnsi="Times New Roman" w:cs="Times New Roman"/>
          <w:sz w:val="24"/>
          <w:szCs w:val="24"/>
        </w:rPr>
        <w:t xml:space="preserve">         </w:t>
      </w:r>
    </w:p>
    <w:p w:rsidR="00D4097B" w:rsidRDefault="00D4097B" w:rsidP="002D0C12">
      <w:pPr>
        <w:spacing w:after="0" w:line="240" w:lineRule="auto"/>
        <w:ind w:left="45"/>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04DF3">
        <w:rPr>
          <w:rFonts w:ascii="Times New Roman" w:hAnsi="Times New Roman" w:cs="Times New Roman"/>
          <w:sz w:val="24"/>
          <w:szCs w:val="24"/>
        </w:rPr>
        <w:t>replaced</w:t>
      </w:r>
      <w:proofErr w:type="gramEnd"/>
      <w:r w:rsidR="00804DF3">
        <w:rPr>
          <w:rFonts w:ascii="Times New Roman" w:hAnsi="Times New Roman" w:cs="Times New Roman"/>
          <w:sz w:val="24"/>
          <w:szCs w:val="24"/>
        </w:rPr>
        <w:t xml:space="preserve"> the altar of incense, the tables and candlesticks. After much work they completed the </w:t>
      </w:r>
    </w:p>
    <w:p w:rsidR="00D4097B" w:rsidRDefault="00D4097B" w:rsidP="002D0C12">
      <w:pPr>
        <w:spacing w:after="0" w:line="240" w:lineRule="auto"/>
        <w:ind w:left="45"/>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04DF3">
        <w:rPr>
          <w:rFonts w:ascii="Times New Roman" w:hAnsi="Times New Roman" w:cs="Times New Roman"/>
          <w:sz w:val="24"/>
          <w:szCs w:val="24"/>
        </w:rPr>
        <w:t>repairs</w:t>
      </w:r>
      <w:proofErr w:type="gramEnd"/>
      <w:r w:rsidR="00804DF3">
        <w:rPr>
          <w:rFonts w:ascii="Times New Roman" w:hAnsi="Times New Roman" w:cs="Times New Roman"/>
          <w:sz w:val="24"/>
          <w:szCs w:val="24"/>
        </w:rPr>
        <w:t xml:space="preserve"> </w:t>
      </w:r>
      <w:r>
        <w:rPr>
          <w:rFonts w:ascii="Times New Roman" w:hAnsi="Times New Roman" w:cs="Times New Roman"/>
          <w:sz w:val="24"/>
          <w:szCs w:val="24"/>
        </w:rPr>
        <w:t xml:space="preserve">on </w:t>
      </w:r>
      <w:r w:rsidR="00804DF3">
        <w:rPr>
          <w:rFonts w:ascii="Times New Roman" w:hAnsi="Times New Roman" w:cs="Times New Roman"/>
          <w:sz w:val="24"/>
          <w:szCs w:val="24"/>
        </w:rPr>
        <w:t xml:space="preserve">the </w:t>
      </w:r>
      <w:r w:rsidR="00804DF3" w:rsidRPr="00C85645">
        <w:rPr>
          <w:rFonts w:ascii="Times New Roman" w:hAnsi="Times New Roman" w:cs="Times New Roman"/>
          <w:b/>
          <w:sz w:val="24"/>
          <w:szCs w:val="24"/>
        </w:rPr>
        <w:t>25</w:t>
      </w:r>
      <w:r w:rsidR="00804DF3" w:rsidRPr="00C85645">
        <w:rPr>
          <w:rFonts w:ascii="Times New Roman" w:hAnsi="Times New Roman" w:cs="Times New Roman"/>
          <w:b/>
          <w:sz w:val="24"/>
          <w:szCs w:val="24"/>
          <w:vertAlign w:val="superscript"/>
        </w:rPr>
        <w:t>th</w:t>
      </w:r>
      <w:r w:rsidR="00804DF3" w:rsidRPr="00C85645">
        <w:rPr>
          <w:rFonts w:ascii="Times New Roman" w:hAnsi="Times New Roman" w:cs="Times New Roman"/>
          <w:b/>
          <w:sz w:val="24"/>
          <w:szCs w:val="24"/>
        </w:rPr>
        <w:t xml:space="preserve"> </w:t>
      </w:r>
      <w:r w:rsidR="006D7578">
        <w:rPr>
          <w:rFonts w:ascii="Times New Roman" w:hAnsi="Times New Roman" w:cs="Times New Roman"/>
          <w:b/>
          <w:sz w:val="24"/>
          <w:szCs w:val="24"/>
        </w:rPr>
        <w:t>d</w:t>
      </w:r>
      <w:r w:rsidR="00804DF3" w:rsidRPr="00C85645">
        <w:rPr>
          <w:rFonts w:ascii="Times New Roman" w:hAnsi="Times New Roman" w:cs="Times New Roman"/>
          <w:b/>
          <w:sz w:val="24"/>
          <w:szCs w:val="24"/>
        </w:rPr>
        <w:t xml:space="preserve">ay </w:t>
      </w:r>
      <w:r w:rsidR="00804DF3">
        <w:rPr>
          <w:rFonts w:ascii="Times New Roman" w:hAnsi="Times New Roman" w:cs="Times New Roman"/>
          <w:sz w:val="24"/>
          <w:szCs w:val="24"/>
        </w:rPr>
        <w:t>of the He</w:t>
      </w:r>
      <w:r w:rsidR="00D638A6">
        <w:rPr>
          <w:rFonts w:ascii="Times New Roman" w:hAnsi="Times New Roman" w:cs="Times New Roman"/>
          <w:sz w:val="24"/>
          <w:szCs w:val="24"/>
        </w:rPr>
        <w:t xml:space="preserve">  </w:t>
      </w:r>
      <w:r w:rsidR="00D638A6" w:rsidRPr="00D638A6">
        <w:rPr>
          <w:rFonts w:ascii="Times New Roman" w:hAnsi="Times New Roman" w:cs="Times New Roman"/>
          <w:b/>
          <w:sz w:val="24"/>
          <w:szCs w:val="24"/>
        </w:rPr>
        <w:t>day of the He</w:t>
      </w:r>
      <w:r w:rsidR="00804DF3" w:rsidRPr="00D638A6">
        <w:rPr>
          <w:rFonts w:ascii="Times New Roman" w:hAnsi="Times New Roman" w:cs="Times New Roman"/>
          <w:b/>
          <w:sz w:val="24"/>
          <w:szCs w:val="24"/>
        </w:rPr>
        <w:t>brew month</w:t>
      </w:r>
      <w:r w:rsidR="00804DF3">
        <w:rPr>
          <w:rFonts w:ascii="Times New Roman" w:hAnsi="Times New Roman" w:cs="Times New Roman"/>
          <w:sz w:val="24"/>
          <w:szCs w:val="24"/>
        </w:rPr>
        <w:t xml:space="preserve"> of Kislev (roughly December</w:t>
      </w:r>
      <w:r w:rsidR="00822F2D">
        <w:rPr>
          <w:rFonts w:ascii="Times New Roman" w:hAnsi="Times New Roman" w:cs="Times New Roman"/>
          <w:sz w:val="24"/>
          <w:szCs w:val="24"/>
        </w:rPr>
        <w:t>)</w:t>
      </w:r>
      <w:r w:rsidR="000238B4">
        <w:rPr>
          <w:rFonts w:ascii="Times New Roman" w:hAnsi="Times New Roman" w:cs="Times New Roman"/>
          <w:sz w:val="24"/>
          <w:szCs w:val="24"/>
        </w:rPr>
        <w:t xml:space="preserve"> </w:t>
      </w:r>
      <w:r>
        <w:rPr>
          <w:rFonts w:ascii="Times New Roman" w:hAnsi="Times New Roman" w:cs="Times New Roman"/>
          <w:sz w:val="24"/>
          <w:szCs w:val="24"/>
        </w:rPr>
        <w:t xml:space="preserve">on our </w:t>
      </w:r>
    </w:p>
    <w:p w:rsidR="00D4097B" w:rsidRDefault="00D4097B" w:rsidP="00D4097B">
      <w:pPr>
        <w:spacing w:after="0" w:line="240" w:lineRule="auto"/>
        <w:ind w:left="45"/>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calendars</w:t>
      </w:r>
      <w:proofErr w:type="gramEnd"/>
      <w:r>
        <w:rPr>
          <w:rFonts w:ascii="Times New Roman" w:hAnsi="Times New Roman" w:cs="Times New Roman"/>
          <w:sz w:val="24"/>
          <w:szCs w:val="24"/>
        </w:rPr>
        <w:t xml:space="preserve">.  </w:t>
      </w:r>
      <w:r w:rsidRPr="00D4097B">
        <w:rPr>
          <w:rFonts w:ascii="Times New Roman" w:hAnsi="Times New Roman" w:cs="Times New Roman"/>
          <w:sz w:val="24"/>
          <w:szCs w:val="24"/>
        </w:rPr>
        <w:t>T</w:t>
      </w:r>
      <w:r w:rsidR="00804DF3">
        <w:rPr>
          <w:rFonts w:ascii="Times New Roman" w:hAnsi="Times New Roman" w:cs="Times New Roman"/>
          <w:sz w:val="24"/>
          <w:szCs w:val="24"/>
        </w:rPr>
        <w:t xml:space="preserve">his was exactly 3 years after the </w:t>
      </w:r>
      <w:r w:rsidR="00822F2D">
        <w:rPr>
          <w:rFonts w:ascii="Times New Roman" w:hAnsi="Times New Roman" w:cs="Times New Roman"/>
          <w:sz w:val="24"/>
          <w:szCs w:val="24"/>
        </w:rPr>
        <w:t xml:space="preserve">hatred </w:t>
      </w:r>
      <w:proofErr w:type="spellStart"/>
      <w:r w:rsidR="000238B4">
        <w:rPr>
          <w:rFonts w:ascii="Times New Roman" w:hAnsi="Times New Roman" w:cs="Times New Roman"/>
          <w:sz w:val="24"/>
          <w:szCs w:val="24"/>
        </w:rPr>
        <w:t>d</w:t>
      </w:r>
      <w:r w:rsidR="00822F2D">
        <w:rPr>
          <w:rFonts w:ascii="Times New Roman" w:hAnsi="Times New Roman" w:cs="Times New Roman"/>
          <w:sz w:val="24"/>
          <w:szCs w:val="24"/>
        </w:rPr>
        <w:t>ishonoured</w:t>
      </w:r>
      <w:proofErr w:type="spellEnd"/>
      <w:r w:rsidR="00822F2D">
        <w:rPr>
          <w:rFonts w:ascii="Times New Roman" w:hAnsi="Times New Roman" w:cs="Times New Roman"/>
          <w:sz w:val="24"/>
          <w:szCs w:val="24"/>
        </w:rPr>
        <w:t xml:space="preserve"> </w:t>
      </w:r>
      <w:r w:rsidR="00D23442">
        <w:rPr>
          <w:rFonts w:ascii="Times New Roman" w:hAnsi="Times New Roman" w:cs="Times New Roman"/>
          <w:sz w:val="24"/>
          <w:szCs w:val="24"/>
        </w:rPr>
        <w:t>and</w:t>
      </w:r>
      <w:r w:rsidR="00822F2D">
        <w:rPr>
          <w:rFonts w:ascii="Times New Roman" w:hAnsi="Times New Roman" w:cs="Times New Roman"/>
          <w:sz w:val="24"/>
          <w:szCs w:val="24"/>
        </w:rPr>
        <w:t xml:space="preserve"> defiled</w:t>
      </w:r>
      <w:r w:rsidR="00804DF3">
        <w:rPr>
          <w:rFonts w:ascii="Times New Roman" w:hAnsi="Times New Roman" w:cs="Times New Roman"/>
          <w:sz w:val="24"/>
          <w:szCs w:val="24"/>
        </w:rPr>
        <w:t xml:space="preserve"> the </w:t>
      </w:r>
    </w:p>
    <w:p w:rsidR="00D4097B" w:rsidRDefault="00D4097B" w:rsidP="00D4097B">
      <w:pPr>
        <w:spacing w:after="0" w:line="240" w:lineRule="auto"/>
        <w:ind w:left="45"/>
        <w:rPr>
          <w:rFonts w:ascii="Times New Roman" w:hAnsi="Times New Roman" w:cs="Times New Roman"/>
          <w:sz w:val="24"/>
          <w:szCs w:val="24"/>
        </w:rPr>
      </w:pPr>
      <w:r>
        <w:rPr>
          <w:rFonts w:ascii="Times New Roman" w:hAnsi="Times New Roman" w:cs="Times New Roman"/>
          <w:sz w:val="24"/>
          <w:szCs w:val="24"/>
        </w:rPr>
        <w:t xml:space="preserve">                              </w:t>
      </w:r>
      <w:r w:rsidR="00804DF3">
        <w:rPr>
          <w:rFonts w:ascii="Times New Roman" w:hAnsi="Times New Roman" w:cs="Times New Roman"/>
          <w:sz w:val="24"/>
          <w:szCs w:val="24"/>
        </w:rPr>
        <w:t>Temple.</w:t>
      </w:r>
      <w:r w:rsidR="00C85645">
        <w:rPr>
          <w:rFonts w:ascii="Times New Roman" w:hAnsi="Times New Roman" w:cs="Times New Roman"/>
          <w:sz w:val="24"/>
          <w:szCs w:val="24"/>
        </w:rPr>
        <w:t xml:space="preserve"> </w:t>
      </w:r>
      <w:r w:rsidR="006D7578">
        <w:rPr>
          <w:rFonts w:ascii="Times New Roman" w:hAnsi="Times New Roman" w:cs="Times New Roman"/>
          <w:sz w:val="24"/>
          <w:szCs w:val="24"/>
        </w:rPr>
        <w:t>W</w:t>
      </w:r>
      <w:r w:rsidR="009C6EC8">
        <w:rPr>
          <w:rFonts w:ascii="Times New Roman" w:hAnsi="Times New Roman" w:cs="Times New Roman"/>
          <w:sz w:val="24"/>
          <w:szCs w:val="24"/>
        </w:rPr>
        <w:t>hen they went to light the Menorah (7 branch candle stick)</w:t>
      </w:r>
    </w:p>
    <w:p w:rsidR="00D4097B" w:rsidRDefault="00D4097B" w:rsidP="00D4097B">
      <w:pPr>
        <w:spacing w:after="0" w:line="240" w:lineRule="auto"/>
        <w:ind w:left="45"/>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C6EC8">
        <w:rPr>
          <w:rFonts w:ascii="Times New Roman" w:hAnsi="Times New Roman" w:cs="Times New Roman"/>
          <w:sz w:val="24"/>
          <w:szCs w:val="24"/>
        </w:rPr>
        <w:t>recognizing</w:t>
      </w:r>
      <w:proofErr w:type="gramEnd"/>
      <w:r w:rsidR="009C6EC8">
        <w:rPr>
          <w:rFonts w:ascii="Times New Roman" w:hAnsi="Times New Roman" w:cs="Times New Roman"/>
          <w:sz w:val="24"/>
          <w:szCs w:val="24"/>
        </w:rPr>
        <w:t xml:space="preserve"> the light</w:t>
      </w:r>
      <w:r>
        <w:rPr>
          <w:rFonts w:ascii="Times New Roman" w:hAnsi="Times New Roman" w:cs="Times New Roman"/>
          <w:sz w:val="24"/>
          <w:szCs w:val="24"/>
        </w:rPr>
        <w:t xml:space="preserve"> </w:t>
      </w:r>
      <w:r w:rsidR="009C6EC8">
        <w:rPr>
          <w:rFonts w:ascii="Times New Roman" w:hAnsi="Times New Roman" w:cs="Times New Roman"/>
          <w:sz w:val="24"/>
          <w:szCs w:val="24"/>
        </w:rPr>
        <w:t xml:space="preserve">of God in the temple, they discovered that </w:t>
      </w:r>
    </w:p>
    <w:p w:rsidR="00097EF1" w:rsidRDefault="009C6EC8" w:rsidP="00097EF1">
      <w:pPr>
        <w:spacing w:after="0" w:line="240" w:lineRule="auto"/>
        <w:ind w:left="45"/>
        <w:rPr>
          <w:rFonts w:ascii="Times New Roman" w:hAnsi="Times New Roman" w:cs="Times New Roman"/>
          <w:sz w:val="24"/>
          <w:szCs w:val="24"/>
        </w:rPr>
      </w:pP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only had enough sacred oil for 1 day. </w:t>
      </w:r>
      <w:r w:rsidR="00097EF1">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00607BAA">
        <w:rPr>
          <w:rFonts w:ascii="Times New Roman" w:hAnsi="Times New Roman" w:cs="Times New Roman"/>
          <w:sz w:val="24"/>
          <w:szCs w:val="24"/>
        </w:rPr>
        <w:t xml:space="preserve">to their surprise </w:t>
      </w:r>
      <w:r>
        <w:rPr>
          <w:rFonts w:ascii="Times New Roman" w:hAnsi="Times New Roman" w:cs="Times New Roman"/>
          <w:sz w:val="24"/>
          <w:szCs w:val="24"/>
        </w:rPr>
        <w:t xml:space="preserve">the oil burned for </w:t>
      </w:r>
    </w:p>
    <w:p w:rsidR="00097EF1" w:rsidRDefault="009C6EC8" w:rsidP="00097EF1">
      <w:pPr>
        <w:spacing w:after="0" w:line="240" w:lineRule="auto"/>
        <w:ind w:left="45"/>
        <w:rPr>
          <w:rFonts w:ascii="Times New Roman" w:hAnsi="Times New Roman" w:cs="Times New Roman"/>
          <w:sz w:val="24"/>
          <w:szCs w:val="24"/>
        </w:rPr>
      </w:pPr>
      <w:r w:rsidRPr="009C6EC8">
        <w:rPr>
          <w:rFonts w:ascii="Times New Roman" w:hAnsi="Times New Roman" w:cs="Times New Roman"/>
          <w:b/>
          <w:sz w:val="24"/>
          <w:szCs w:val="24"/>
        </w:rPr>
        <w:t>8 days</w:t>
      </w:r>
      <w:r>
        <w:rPr>
          <w:rFonts w:ascii="Times New Roman" w:hAnsi="Times New Roman" w:cs="Times New Roman"/>
          <w:sz w:val="24"/>
          <w:szCs w:val="24"/>
        </w:rPr>
        <w:t>.</w:t>
      </w:r>
      <w:r w:rsidR="00607BAA">
        <w:rPr>
          <w:rFonts w:ascii="Times New Roman" w:hAnsi="Times New Roman" w:cs="Times New Roman"/>
          <w:sz w:val="24"/>
          <w:szCs w:val="24"/>
        </w:rPr>
        <w:t xml:space="preserve">  </w:t>
      </w:r>
      <w:r w:rsidR="000238B4">
        <w:rPr>
          <w:rFonts w:ascii="Times New Roman" w:hAnsi="Times New Roman" w:cs="Times New Roman"/>
          <w:sz w:val="24"/>
          <w:szCs w:val="24"/>
        </w:rPr>
        <w:t xml:space="preserve">When </w:t>
      </w:r>
      <w:r w:rsidR="00607BAA">
        <w:rPr>
          <w:rFonts w:ascii="Times New Roman" w:hAnsi="Times New Roman" w:cs="Times New Roman"/>
          <w:sz w:val="24"/>
          <w:szCs w:val="24"/>
        </w:rPr>
        <w:t>all the work was done,</w:t>
      </w:r>
      <w:r w:rsidR="000238B4">
        <w:rPr>
          <w:rFonts w:ascii="Times New Roman" w:hAnsi="Times New Roman" w:cs="Times New Roman"/>
          <w:sz w:val="24"/>
          <w:szCs w:val="24"/>
        </w:rPr>
        <w:t xml:space="preserve"> the grateful and joyful worshipers celebrated the </w:t>
      </w:r>
    </w:p>
    <w:p w:rsidR="00097EF1" w:rsidRDefault="00822F2D" w:rsidP="00097EF1">
      <w:pPr>
        <w:spacing w:after="0" w:line="240" w:lineRule="auto"/>
        <w:ind w:left="45"/>
        <w:rPr>
          <w:rFonts w:ascii="Times New Roman" w:hAnsi="Times New Roman" w:cs="Times New Roman"/>
          <w:b/>
          <w:sz w:val="24"/>
          <w:szCs w:val="24"/>
        </w:rPr>
      </w:pPr>
      <w:proofErr w:type="gramStart"/>
      <w:r w:rsidRPr="00822F2D">
        <w:rPr>
          <w:rFonts w:ascii="Times New Roman" w:hAnsi="Times New Roman" w:cs="Times New Roman"/>
          <w:b/>
          <w:sz w:val="24"/>
          <w:szCs w:val="24"/>
        </w:rPr>
        <w:t>d</w:t>
      </w:r>
      <w:r w:rsidR="000238B4" w:rsidRPr="00822F2D">
        <w:rPr>
          <w:rFonts w:ascii="Times New Roman" w:hAnsi="Times New Roman" w:cs="Times New Roman"/>
          <w:b/>
          <w:sz w:val="24"/>
          <w:szCs w:val="24"/>
        </w:rPr>
        <w:t>edication</w:t>
      </w:r>
      <w:proofErr w:type="gramEnd"/>
      <w:r w:rsidR="00607BAA">
        <w:rPr>
          <w:rFonts w:ascii="Times New Roman" w:hAnsi="Times New Roman" w:cs="Times New Roman"/>
          <w:b/>
          <w:sz w:val="24"/>
          <w:szCs w:val="24"/>
        </w:rPr>
        <w:t xml:space="preserve"> </w:t>
      </w:r>
      <w:r w:rsidR="000238B4">
        <w:rPr>
          <w:rFonts w:ascii="Times New Roman" w:hAnsi="Times New Roman" w:cs="Times New Roman"/>
          <w:sz w:val="24"/>
          <w:szCs w:val="24"/>
        </w:rPr>
        <w:t>(Hanu</w:t>
      </w:r>
      <w:r w:rsidR="00D638A6">
        <w:rPr>
          <w:rFonts w:ascii="Times New Roman" w:hAnsi="Times New Roman" w:cs="Times New Roman"/>
          <w:sz w:val="24"/>
          <w:szCs w:val="24"/>
        </w:rPr>
        <w:t>k</w:t>
      </w:r>
      <w:r w:rsidR="000238B4">
        <w:rPr>
          <w:rFonts w:ascii="Times New Roman" w:hAnsi="Times New Roman" w:cs="Times New Roman"/>
          <w:sz w:val="24"/>
          <w:szCs w:val="24"/>
        </w:rPr>
        <w:t>kah)</w:t>
      </w:r>
      <w:r w:rsidR="0053246B">
        <w:rPr>
          <w:rFonts w:ascii="Times New Roman" w:hAnsi="Times New Roman" w:cs="Times New Roman"/>
          <w:sz w:val="24"/>
          <w:szCs w:val="24"/>
        </w:rPr>
        <w:t xml:space="preserve"> </w:t>
      </w:r>
      <w:r w:rsidR="0053246B" w:rsidRPr="00822F2D">
        <w:rPr>
          <w:rFonts w:ascii="Times New Roman" w:hAnsi="Times New Roman" w:cs="Times New Roman"/>
          <w:b/>
          <w:sz w:val="24"/>
          <w:szCs w:val="24"/>
        </w:rPr>
        <w:t>of the Temple to the Lord</w:t>
      </w:r>
      <w:r w:rsidR="0053246B">
        <w:rPr>
          <w:rFonts w:ascii="Times New Roman" w:hAnsi="Times New Roman" w:cs="Times New Roman"/>
          <w:sz w:val="24"/>
          <w:szCs w:val="24"/>
        </w:rPr>
        <w:t xml:space="preserve">. Lamps were lit with </w:t>
      </w:r>
      <w:r w:rsidR="0053246B" w:rsidRPr="00097EF1">
        <w:rPr>
          <w:rFonts w:ascii="Times New Roman" w:hAnsi="Times New Roman" w:cs="Times New Roman"/>
          <w:b/>
          <w:sz w:val="24"/>
          <w:szCs w:val="24"/>
        </w:rPr>
        <w:t xml:space="preserve">sacred </w:t>
      </w:r>
      <w:r w:rsidRPr="00097EF1">
        <w:rPr>
          <w:rFonts w:ascii="Times New Roman" w:hAnsi="Times New Roman" w:cs="Times New Roman"/>
          <w:b/>
          <w:sz w:val="24"/>
          <w:szCs w:val="24"/>
        </w:rPr>
        <w:t>olive</w:t>
      </w:r>
      <w:r w:rsidRPr="00C85645">
        <w:rPr>
          <w:rFonts w:ascii="Times New Roman" w:hAnsi="Times New Roman" w:cs="Times New Roman"/>
          <w:b/>
          <w:sz w:val="24"/>
          <w:szCs w:val="24"/>
        </w:rPr>
        <w:t xml:space="preserve"> </w:t>
      </w:r>
    </w:p>
    <w:p w:rsidR="00097EF1" w:rsidRDefault="00C85645" w:rsidP="00097EF1">
      <w:pPr>
        <w:spacing w:after="0" w:line="240" w:lineRule="auto"/>
        <w:ind w:left="45"/>
        <w:rPr>
          <w:rFonts w:ascii="Times New Roman" w:hAnsi="Times New Roman" w:cs="Times New Roman"/>
          <w:sz w:val="24"/>
          <w:szCs w:val="24"/>
        </w:rPr>
      </w:pPr>
      <w:proofErr w:type="gramStart"/>
      <w:r w:rsidRPr="00C85645">
        <w:rPr>
          <w:rFonts w:ascii="Times New Roman" w:hAnsi="Times New Roman" w:cs="Times New Roman"/>
          <w:b/>
          <w:sz w:val="24"/>
          <w:szCs w:val="24"/>
        </w:rPr>
        <w:t>oil</w:t>
      </w:r>
      <w:proofErr w:type="gramEnd"/>
      <w:r w:rsidR="00822F2D">
        <w:rPr>
          <w:rFonts w:ascii="Times New Roman" w:hAnsi="Times New Roman" w:cs="Times New Roman"/>
          <w:sz w:val="24"/>
          <w:szCs w:val="24"/>
        </w:rPr>
        <w:t xml:space="preserve"> </w:t>
      </w:r>
      <w:r w:rsidR="0053246B">
        <w:rPr>
          <w:rFonts w:ascii="Times New Roman" w:hAnsi="Times New Roman" w:cs="Times New Roman"/>
          <w:sz w:val="24"/>
          <w:szCs w:val="24"/>
        </w:rPr>
        <w:t xml:space="preserve">and sacrifices </w:t>
      </w:r>
      <w:r w:rsidR="00822F2D">
        <w:rPr>
          <w:rFonts w:ascii="Times New Roman" w:hAnsi="Times New Roman" w:cs="Times New Roman"/>
          <w:sz w:val="24"/>
          <w:szCs w:val="24"/>
        </w:rPr>
        <w:t xml:space="preserve">were </w:t>
      </w:r>
      <w:r w:rsidR="0053246B">
        <w:rPr>
          <w:rFonts w:ascii="Times New Roman" w:hAnsi="Times New Roman" w:cs="Times New Roman"/>
          <w:sz w:val="24"/>
          <w:szCs w:val="24"/>
        </w:rPr>
        <w:t xml:space="preserve">offered to God. There was singing of songs, with harps, flutes </w:t>
      </w:r>
    </w:p>
    <w:p w:rsidR="00097EF1" w:rsidRDefault="0053246B" w:rsidP="00097EF1">
      <w:pPr>
        <w:spacing w:after="0" w:line="240" w:lineRule="auto"/>
        <w:ind w:left="45"/>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sidR="00607BAA">
        <w:rPr>
          <w:rFonts w:ascii="Times New Roman" w:hAnsi="Times New Roman" w:cs="Times New Roman"/>
          <w:sz w:val="24"/>
          <w:szCs w:val="24"/>
        </w:rPr>
        <w:t xml:space="preserve"> </w:t>
      </w:r>
      <w:r>
        <w:rPr>
          <w:rFonts w:ascii="Times New Roman" w:hAnsi="Times New Roman" w:cs="Times New Roman"/>
          <w:sz w:val="24"/>
          <w:szCs w:val="24"/>
        </w:rPr>
        <w:t>cymbals. They worshiped the Lord for giving</w:t>
      </w:r>
      <w:r w:rsidR="00097EF1">
        <w:rPr>
          <w:rFonts w:ascii="Times New Roman" w:hAnsi="Times New Roman" w:cs="Times New Roman"/>
          <w:sz w:val="24"/>
          <w:szCs w:val="24"/>
        </w:rPr>
        <w:t xml:space="preserve"> </w:t>
      </w:r>
      <w:r>
        <w:rPr>
          <w:rFonts w:ascii="Times New Roman" w:hAnsi="Times New Roman" w:cs="Times New Roman"/>
          <w:sz w:val="24"/>
          <w:szCs w:val="24"/>
        </w:rPr>
        <w:t xml:space="preserve">them victory over their enemies. </w:t>
      </w:r>
    </w:p>
    <w:p w:rsidR="0053246B" w:rsidRDefault="0053246B" w:rsidP="00097EF1">
      <w:pPr>
        <w:spacing w:after="0" w:line="240" w:lineRule="auto"/>
        <w:ind w:left="45"/>
        <w:rPr>
          <w:rFonts w:ascii="Times New Roman" w:hAnsi="Times New Roman" w:cs="Times New Roman"/>
          <w:i/>
          <w:sz w:val="24"/>
          <w:szCs w:val="24"/>
        </w:rPr>
      </w:pPr>
      <w:r w:rsidRPr="00C85645">
        <w:rPr>
          <w:rFonts w:ascii="Times New Roman" w:hAnsi="Times New Roman" w:cs="Times New Roman"/>
          <w:i/>
          <w:sz w:val="24"/>
          <w:szCs w:val="24"/>
        </w:rPr>
        <w:t>It was</w:t>
      </w:r>
      <w:r w:rsidR="001B0727" w:rsidRPr="001B0727">
        <w:rPr>
          <w:rFonts w:ascii="Times New Roman" w:hAnsi="Times New Roman" w:cs="Times New Roman"/>
          <w:noProof/>
          <w:sz w:val="24"/>
          <w:szCs w:val="24"/>
        </w:rPr>
        <w:pict>
          <v:shape id="_x0000_s1030" type="#_x0000_t202" style="position:absolute;left:0;text-align:left;margin-left:-2.6pt;margin-top:13.4pt;width:80.15pt;height:100.55pt;z-index:251662336;mso-position-horizontal-relative:text;mso-position-vertical-relative:text" stroked="f">
            <v:textbox>
              <w:txbxContent>
                <w:p w:rsidR="00607BAA" w:rsidRDefault="00607BAA">
                  <w:r w:rsidRPr="00607BAA">
                    <w:rPr>
                      <w:noProof/>
                    </w:rPr>
                    <w:drawing>
                      <wp:inline distT="0" distB="0" distL="0" distR="0">
                        <wp:extent cx="825500" cy="1174571"/>
                        <wp:effectExtent l="19050" t="0" r="0" b="0"/>
                        <wp:docPr id="19" name="Picture 38" descr="Image result for childrens coloring jesus light of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result for childrens coloring jesus light of the world"/>
                                <pic:cNvPicPr>
                                  <a:picLocks noChangeAspect="1" noChangeArrowheads="1"/>
                                </pic:cNvPicPr>
                              </pic:nvPicPr>
                              <pic:blipFill>
                                <a:blip r:embed="rId15"/>
                                <a:srcRect/>
                                <a:stretch>
                                  <a:fillRect/>
                                </a:stretch>
                              </pic:blipFill>
                              <pic:spPr bwMode="auto">
                                <a:xfrm>
                                  <a:off x="0" y="0"/>
                                  <a:ext cx="825500" cy="1174571"/>
                                </a:xfrm>
                                <a:prstGeom prst="rect">
                                  <a:avLst/>
                                </a:prstGeom>
                                <a:noFill/>
                                <a:ln w="9525">
                                  <a:noFill/>
                                  <a:miter lim="800000"/>
                                  <a:headEnd/>
                                  <a:tailEnd/>
                                </a:ln>
                              </pic:spPr>
                            </pic:pic>
                          </a:graphicData>
                        </a:graphic>
                      </wp:inline>
                    </w:drawing>
                  </w:r>
                </w:p>
              </w:txbxContent>
            </v:textbox>
          </v:shape>
        </w:pict>
      </w:r>
      <w:r w:rsidRPr="00C85645">
        <w:rPr>
          <w:rFonts w:ascii="Times New Roman" w:hAnsi="Times New Roman" w:cs="Times New Roman"/>
          <w:i/>
          <w:sz w:val="24"/>
          <w:szCs w:val="24"/>
        </w:rPr>
        <w:t xml:space="preserve"> a memorial to God’s faithfulness.</w:t>
      </w:r>
    </w:p>
    <w:p w:rsidR="00607BAA" w:rsidRPr="00D23442" w:rsidRDefault="00607BAA" w:rsidP="004C33B8">
      <w:pPr>
        <w:spacing w:after="0"/>
        <w:rPr>
          <w:rFonts w:ascii="Times New Roman" w:hAnsi="Times New Roman" w:cs="Times New Roman"/>
          <w:i/>
          <w:sz w:val="12"/>
          <w:szCs w:val="12"/>
        </w:rPr>
      </w:pPr>
      <w:r>
        <w:rPr>
          <w:rFonts w:ascii="Times New Roman" w:hAnsi="Times New Roman" w:cs="Times New Roman"/>
          <w:i/>
          <w:sz w:val="24"/>
          <w:szCs w:val="24"/>
        </w:rPr>
        <w:t xml:space="preserve">                 </w:t>
      </w:r>
    </w:p>
    <w:p w:rsidR="00607BAA" w:rsidRDefault="00C85645" w:rsidP="004C33B8">
      <w:pPr>
        <w:spacing w:after="0"/>
        <w:rPr>
          <w:rFonts w:ascii="Times New Roman" w:hAnsi="Times New Roman" w:cs="Times New Roman"/>
          <w:sz w:val="24"/>
          <w:szCs w:val="24"/>
        </w:rPr>
      </w:pPr>
      <w:r>
        <w:rPr>
          <w:rFonts w:ascii="Times New Roman" w:hAnsi="Times New Roman" w:cs="Times New Roman"/>
          <w:sz w:val="24"/>
          <w:szCs w:val="24"/>
        </w:rPr>
        <w:t xml:space="preserve"> </w:t>
      </w:r>
      <w:r w:rsidR="00607BAA">
        <w:rPr>
          <w:rFonts w:ascii="Times New Roman" w:hAnsi="Times New Roman" w:cs="Times New Roman"/>
          <w:sz w:val="24"/>
          <w:szCs w:val="24"/>
        </w:rPr>
        <w:t xml:space="preserve">                      </w:t>
      </w:r>
      <w:r>
        <w:rPr>
          <w:rFonts w:ascii="Times New Roman" w:hAnsi="Times New Roman" w:cs="Times New Roman"/>
          <w:sz w:val="24"/>
          <w:szCs w:val="24"/>
        </w:rPr>
        <w:t xml:space="preserve">   In the </w:t>
      </w:r>
      <w:r w:rsidRPr="00DF3FF6">
        <w:rPr>
          <w:rFonts w:ascii="Times New Roman" w:hAnsi="Times New Roman" w:cs="Times New Roman"/>
          <w:b/>
          <w:sz w:val="24"/>
          <w:szCs w:val="24"/>
        </w:rPr>
        <w:t>New Testament</w:t>
      </w:r>
      <w:r>
        <w:rPr>
          <w:rFonts w:ascii="Times New Roman" w:hAnsi="Times New Roman" w:cs="Times New Roman"/>
          <w:sz w:val="24"/>
          <w:szCs w:val="24"/>
        </w:rPr>
        <w:t xml:space="preserve">, </w:t>
      </w:r>
      <w:r w:rsidRPr="00DF3FF6">
        <w:rPr>
          <w:rFonts w:ascii="Times New Roman" w:hAnsi="Times New Roman" w:cs="Times New Roman"/>
          <w:b/>
          <w:sz w:val="24"/>
          <w:szCs w:val="24"/>
        </w:rPr>
        <w:t xml:space="preserve">Jesus attended the </w:t>
      </w:r>
      <w:proofErr w:type="gramStart"/>
      <w:r w:rsidRPr="00DF3FF6">
        <w:rPr>
          <w:rFonts w:ascii="Times New Roman" w:hAnsi="Times New Roman" w:cs="Times New Roman"/>
          <w:b/>
          <w:sz w:val="24"/>
          <w:szCs w:val="24"/>
        </w:rPr>
        <w:t>feast of dedication</w:t>
      </w:r>
      <w:proofErr w:type="gramEnd"/>
      <w:r>
        <w:rPr>
          <w:rFonts w:ascii="Times New Roman" w:hAnsi="Times New Roman" w:cs="Times New Roman"/>
          <w:sz w:val="24"/>
          <w:szCs w:val="24"/>
        </w:rPr>
        <w:t xml:space="preserve"> </w:t>
      </w:r>
    </w:p>
    <w:p w:rsidR="00607BAA" w:rsidRDefault="00607BAA" w:rsidP="004C33B8">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85645">
        <w:rPr>
          <w:rFonts w:ascii="Times New Roman" w:hAnsi="Times New Roman" w:cs="Times New Roman"/>
          <w:sz w:val="24"/>
          <w:szCs w:val="24"/>
        </w:rPr>
        <w:t>(Hanuk</w:t>
      </w:r>
      <w:r w:rsidR="00465C1F">
        <w:rPr>
          <w:rFonts w:ascii="Times New Roman" w:hAnsi="Times New Roman" w:cs="Times New Roman"/>
          <w:sz w:val="24"/>
          <w:szCs w:val="24"/>
        </w:rPr>
        <w:t>k</w:t>
      </w:r>
      <w:r w:rsidR="00C85645">
        <w:rPr>
          <w:rFonts w:ascii="Times New Roman" w:hAnsi="Times New Roman" w:cs="Times New Roman"/>
          <w:sz w:val="24"/>
          <w:szCs w:val="24"/>
        </w:rPr>
        <w:t xml:space="preserve">ah) in </w:t>
      </w:r>
      <w:r>
        <w:rPr>
          <w:rFonts w:ascii="Times New Roman" w:hAnsi="Times New Roman" w:cs="Times New Roman"/>
          <w:sz w:val="24"/>
          <w:szCs w:val="24"/>
        </w:rPr>
        <w:t>w</w:t>
      </w:r>
      <w:r w:rsidR="00DF3FF6">
        <w:rPr>
          <w:rFonts w:ascii="Times New Roman" w:hAnsi="Times New Roman" w:cs="Times New Roman"/>
          <w:sz w:val="24"/>
          <w:szCs w:val="24"/>
        </w:rPr>
        <w:t xml:space="preserve">inter time in </w:t>
      </w:r>
      <w:r w:rsidR="00C85645">
        <w:rPr>
          <w:rFonts w:ascii="Times New Roman" w:hAnsi="Times New Roman" w:cs="Times New Roman"/>
          <w:sz w:val="24"/>
          <w:szCs w:val="24"/>
        </w:rPr>
        <w:t>Jerusalem</w:t>
      </w:r>
      <w:r w:rsidR="00DF3FF6">
        <w:rPr>
          <w:rFonts w:ascii="Times New Roman" w:hAnsi="Times New Roman" w:cs="Times New Roman"/>
          <w:sz w:val="24"/>
          <w:szCs w:val="24"/>
        </w:rPr>
        <w:t>.</w:t>
      </w:r>
      <w:proofErr w:type="gramEnd"/>
      <w:r w:rsidR="00DF3FF6">
        <w:rPr>
          <w:rFonts w:ascii="Times New Roman" w:hAnsi="Times New Roman" w:cs="Times New Roman"/>
          <w:sz w:val="24"/>
          <w:szCs w:val="24"/>
        </w:rPr>
        <w:t xml:space="preserve"> Here </w:t>
      </w:r>
      <w:r w:rsidR="00586838">
        <w:rPr>
          <w:rFonts w:ascii="Times New Roman" w:hAnsi="Times New Roman" w:cs="Times New Roman"/>
          <w:sz w:val="24"/>
          <w:szCs w:val="24"/>
        </w:rPr>
        <w:t>Jesus</w:t>
      </w:r>
      <w:r w:rsidR="00DF3FF6">
        <w:rPr>
          <w:rFonts w:ascii="Times New Roman" w:hAnsi="Times New Roman" w:cs="Times New Roman"/>
          <w:sz w:val="24"/>
          <w:szCs w:val="24"/>
        </w:rPr>
        <w:t xml:space="preserve"> </w:t>
      </w:r>
      <w:r w:rsidR="00C85645">
        <w:rPr>
          <w:rFonts w:ascii="Times New Roman" w:hAnsi="Times New Roman" w:cs="Times New Roman"/>
          <w:sz w:val="24"/>
          <w:szCs w:val="24"/>
        </w:rPr>
        <w:t xml:space="preserve">declared that he </w:t>
      </w:r>
    </w:p>
    <w:p w:rsidR="00822F2D" w:rsidRPr="00465C1F" w:rsidRDefault="00607BAA" w:rsidP="00097EF1">
      <w:pPr>
        <w:spacing w:after="0" w:line="240" w:lineRule="auto"/>
        <w:rPr>
          <w:rFonts w:ascii="Times New Roman" w:hAnsi="Times New Roman" w:cs="Times New Roman"/>
          <w:sz w:val="18"/>
          <w:szCs w:val="18"/>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is</w:t>
      </w:r>
      <w:proofErr w:type="gramEnd"/>
      <w:r w:rsidR="00C85645">
        <w:rPr>
          <w:rFonts w:ascii="Times New Roman" w:hAnsi="Times New Roman" w:cs="Times New Roman"/>
          <w:sz w:val="24"/>
          <w:szCs w:val="24"/>
        </w:rPr>
        <w:t xml:space="preserve"> the light of the world. </w:t>
      </w:r>
      <w:r>
        <w:rPr>
          <w:rFonts w:ascii="Times New Roman" w:hAnsi="Times New Roman" w:cs="Times New Roman"/>
          <w:sz w:val="24"/>
          <w:szCs w:val="24"/>
        </w:rPr>
        <w:t>J</w:t>
      </w:r>
      <w:r w:rsidR="00DF3FF6">
        <w:rPr>
          <w:rFonts w:ascii="Times New Roman" w:hAnsi="Times New Roman" w:cs="Times New Roman"/>
          <w:sz w:val="24"/>
          <w:szCs w:val="24"/>
        </w:rPr>
        <w:t>ohn 10:22-25</w:t>
      </w:r>
      <w:r w:rsidR="009C6EC8">
        <w:rPr>
          <w:rFonts w:ascii="Times New Roman" w:hAnsi="Times New Roman" w:cs="Times New Roman"/>
          <w:sz w:val="24"/>
          <w:szCs w:val="24"/>
        </w:rPr>
        <w:t>.</w:t>
      </w:r>
      <w:r w:rsidR="00465C1F">
        <w:rPr>
          <w:rFonts w:ascii="Times New Roman" w:hAnsi="Times New Roman" w:cs="Times New Roman"/>
          <w:sz w:val="24"/>
          <w:szCs w:val="24"/>
        </w:rPr>
        <w:t>(</w:t>
      </w:r>
      <w:r w:rsidR="00465C1F" w:rsidRPr="00465C1F">
        <w:rPr>
          <w:rFonts w:ascii="Times New Roman" w:hAnsi="Times New Roman" w:cs="Times New Roman"/>
          <w:sz w:val="18"/>
          <w:szCs w:val="18"/>
        </w:rPr>
        <w:t>beliefs of</w:t>
      </w:r>
      <w:r w:rsidR="00465C1F">
        <w:rPr>
          <w:rFonts w:ascii="Times New Roman" w:hAnsi="Times New Roman" w:cs="Times New Roman"/>
          <w:sz w:val="24"/>
          <w:szCs w:val="24"/>
        </w:rPr>
        <w:t xml:space="preserve"> </w:t>
      </w:r>
      <w:r w:rsidR="00465C1F" w:rsidRPr="00465C1F">
        <w:rPr>
          <w:rFonts w:ascii="Times New Roman" w:hAnsi="Times New Roman" w:cs="Times New Roman"/>
          <w:sz w:val="18"/>
          <w:szCs w:val="18"/>
        </w:rPr>
        <w:t>Christians and</w:t>
      </w:r>
      <w:r w:rsidR="00465C1F">
        <w:rPr>
          <w:rFonts w:ascii="Times New Roman" w:hAnsi="Times New Roman" w:cs="Times New Roman"/>
          <w:sz w:val="24"/>
          <w:szCs w:val="24"/>
        </w:rPr>
        <w:t xml:space="preserve"> </w:t>
      </w:r>
      <w:r w:rsidR="00465C1F" w:rsidRPr="00465C1F">
        <w:rPr>
          <w:rFonts w:ascii="Times New Roman" w:hAnsi="Times New Roman" w:cs="Times New Roman"/>
          <w:sz w:val="18"/>
          <w:szCs w:val="18"/>
        </w:rPr>
        <w:t>Messianic Jews</w:t>
      </w:r>
      <w:r w:rsidR="00465C1F">
        <w:rPr>
          <w:rFonts w:ascii="Times New Roman" w:hAnsi="Times New Roman" w:cs="Times New Roman"/>
          <w:sz w:val="18"/>
          <w:szCs w:val="18"/>
        </w:rPr>
        <w:t>))</w:t>
      </w:r>
    </w:p>
    <w:p w:rsidR="00DF3FF6" w:rsidRPr="00465C1F" w:rsidRDefault="00DF3FF6" w:rsidP="00097EF1">
      <w:pPr>
        <w:spacing w:after="0" w:line="240" w:lineRule="auto"/>
        <w:rPr>
          <w:rFonts w:ascii="Times New Roman" w:hAnsi="Times New Roman" w:cs="Times New Roman"/>
          <w:sz w:val="18"/>
          <w:szCs w:val="18"/>
        </w:rPr>
      </w:pPr>
    </w:p>
    <w:p w:rsidR="00607BAA" w:rsidRDefault="00607BAA" w:rsidP="00097E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C6EC8" w:rsidRPr="00D638A6">
        <w:rPr>
          <w:rFonts w:ascii="Times New Roman" w:hAnsi="Times New Roman" w:cs="Times New Roman"/>
          <w:b/>
          <w:sz w:val="24"/>
          <w:szCs w:val="24"/>
        </w:rPr>
        <w:t>Today</w:t>
      </w:r>
      <w:r w:rsidR="009C6EC8">
        <w:rPr>
          <w:rFonts w:ascii="Times New Roman" w:hAnsi="Times New Roman" w:cs="Times New Roman"/>
          <w:sz w:val="24"/>
          <w:szCs w:val="24"/>
        </w:rPr>
        <w:t xml:space="preserve"> Jews celebrate Hanukah</w:t>
      </w:r>
      <w:r w:rsidR="000210B0">
        <w:rPr>
          <w:rFonts w:ascii="Times New Roman" w:hAnsi="Times New Roman" w:cs="Times New Roman"/>
          <w:sz w:val="24"/>
          <w:szCs w:val="24"/>
        </w:rPr>
        <w:t xml:space="preserve">, lighting the </w:t>
      </w:r>
      <w:proofErr w:type="spellStart"/>
      <w:r w:rsidR="000210B0">
        <w:rPr>
          <w:rFonts w:ascii="Times New Roman" w:hAnsi="Times New Roman" w:cs="Times New Roman"/>
          <w:sz w:val="24"/>
          <w:szCs w:val="24"/>
        </w:rPr>
        <w:t>Han</w:t>
      </w:r>
      <w:r w:rsidR="009C6EC8">
        <w:rPr>
          <w:rFonts w:ascii="Times New Roman" w:hAnsi="Times New Roman" w:cs="Times New Roman"/>
          <w:sz w:val="24"/>
          <w:szCs w:val="24"/>
        </w:rPr>
        <w:t>u</w:t>
      </w:r>
      <w:r w:rsidR="000210B0">
        <w:rPr>
          <w:rFonts w:ascii="Times New Roman" w:hAnsi="Times New Roman" w:cs="Times New Roman"/>
          <w:sz w:val="24"/>
          <w:szCs w:val="24"/>
        </w:rPr>
        <w:t>k</w:t>
      </w:r>
      <w:r w:rsidR="009C6EC8">
        <w:rPr>
          <w:rFonts w:ascii="Times New Roman" w:hAnsi="Times New Roman" w:cs="Times New Roman"/>
          <w:sz w:val="24"/>
          <w:szCs w:val="24"/>
        </w:rPr>
        <w:t>kia</w:t>
      </w:r>
      <w:proofErr w:type="spellEnd"/>
      <w:r w:rsidR="009C6EC8">
        <w:rPr>
          <w:rFonts w:ascii="Times New Roman" w:hAnsi="Times New Roman" w:cs="Times New Roman"/>
          <w:sz w:val="24"/>
          <w:szCs w:val="24"/>
        </w:rPr>
        <w:t xml:space="preserve"> for 8 days,</w:t>
      </w:r>
    </w:p>
    <w:p w:rsidR="00097EF1" w:rsidRDefault="009C6EC8" w:rsidP="004C33B8">
      <w:pPr>
        <w:spacing w:after="0"/>
        <w:rPr>
          <w:rFonts w:ascii="Times New Roman" w:hAnsi="Times New Roman" w:cs="Times New Roman"/>
          <w:sz w:val="24"/>
          <w:szCs w:val="24"/>
        </w:rPr>
      </w:pPr>
      <w:r>
        <w:rPr>
          <w:rFonts w:ascii="Times New Roman" w:hAnsi="Times New Roman" w:cs="Times New Roman"/>
          <w:sz w:val="24"/>
          <w:szCs w:val="24"/>
        </w:rPr>
        <w:t xml:space="preserve"> </w:t>
      </w:r>
      <w:r w:rsidR="00D638A6">
        <w:rPr>
          <w:rFonts w:ascii="Times New Roman" w:hAnsi="Times New Roman" w:cs="Times New Roman"/>
          <w:sz w:val="24"/>
          <w:szCs w:val="24"/>
        </w:rPr>
        <w:t xml:space="preserve">                          </w:t>
      </w:r>
      <w:proofErr w:type="gramStart"/>
      <w:r>
        <w:rPr>
          <w:rFonts w:ascii="Times New Roman" w:hAnsi="Times New Roman" w:cs="Times New Roman"/>
          <w:sz w:val="24"/>
          <w:szCs w:val="24"/>
        </w:rPr>
        <w:t>celebrating</w:t>
      </w:r>
      <w:proofErr w:type="gramEnd"/>
      <w:r>
        <w:rPr>
          <w:rFonts w:ascii="Times New Roman" w:hAnsi="Times New Roman" w:cs="Times New Roman"/>
          <w:sz w:val="24"/>
          <w:szCs w:val="24"/>
        </w:rPr>
        <w:t xml:space="preserve"> the two fold victory of the miraculous oil burning for 8 days</w:t>
      </w:r>
    </w:p>
    <w:p w:rsidR="00097EF1" w:rsidRDefault="00097EF1" w:rsidP="004C33B8">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9C6EC8">
        <w:rPr>
          <w:rFonts w:ascii="Times New Roman" w:hAnsi="Times New Roman" w:cs="Times New Roman"/>
          <w:sz w:val="24"/>
          <w:szCs w:val="24"/>
        </w:rPr>
        <w:t xml:space="preserve"> </w:t>
      </w:r>
      <w:proofErr w:type="gramStart"/>
      <w:r w:rsidR="009C6EC8">
        <w:rPr>
          <w:rFonts w:ascii="Times New Roman" w:hAnsi="Times New Roman" w:cs="Times New Roman"/>
          <w:sz w:val="24"/>
          <w:szCs w:val="24"/>
        </w:rPr>
        <w:t>and</w:t>
      </w:r>
      <w:proofErr w:type="gramEnd"/>
      <w:r w:rsidR="009C6EC8">
        <w:rPr>
          <w:rFonts w:ascii="Times New Roman" w:hAnsi="Times New Roman" w:cs="Times New Roman"/>
          <w:sz w:val="24"/>
          <w:szCs w:val="24"/>
        </w:rPr>
        <w:t xml:space="preserve"> the military victories.</w:t>
      </w:r>
      <w:r w:rsidR="00607BAA">
        <w:rPr>
          <w:rFonts w:ascii="Times New Roman" w:hAnsi="Times New Roman" w:cs="Times New Roman"/>
          <w:sz w:val="24"/>
          <w:szCs w:val="24"/>
        </w:rPr>
        <w:t xml:space="preserve"> </w:t>
      </w:r>
      <w:r w:rsidR="00D638A6" w:rsidRPr="00D638A6">
        <w:rPr>
          <w:rFonts w:ascii="Times New Roman" w:hAnsi="Times New Roman" w:cs="Times New Roman"/>
          <w:b/>
          <w:sz w:val="24"/>
          <w:szCs w:val="24"/>
        </w:rPr>
        <w:t>Family time</w:t>
      </w:r>
      <w:r w:rsidR="00D638A6">
        <w:rPr>
          <w:rFonts w:ascii="Times New Roman" w:hAnsi="Times New Roman" w:cs="Times New Roman"/>
          <w:sz w:val="24"/>
          <w:szCs w:val="24"/>
        </w:rPr>
        <w:t xml:space="preserve"> </w:t>
      </w:r>
      <w:r>
        <w:rPr>
          <w:rFonts w:ascii="Times New Roman" w:hAnsi="Times New Roman" w:cs="Times New Roman"/>
          <w:sz w:val="24"/>
          <w:szCs w:val="24"/>
        </w:rPr>
        <w:t>with</w:t>
      </w:r>
      <w:r w:rsidR="00D638A6">
        <w:rPr>
          <w:rFonts w:ascii="Times New Roman" w:hAnsi="Times New Roman" w:cs="Times New Roman"/>
          <w:sz w:val="24"/>
          <w:szCs w:val="24"/>
        </w:rPr>
        <w:t xml:space="preserve"> </w:t>
      </w:r>
      <w:r w:rsidR="009C6EC8" w:rsidRPr="00D638A6">
        <w:rPr>
          <w:rFonts w:ascii="Times New Roman" w:hAnsi="Times New Roman" w:cs="Times New Roman"/>
          <w:b/>
          <w:sz w:val="24"/>
          <w:szCs w:val="24"/>
        </w:rPr>
        <w:t>Special foods,</w:t>
      </w:r>
      <w:r>
        <w:rPr>
          <w:rFonts w:ascii="Times New Roman" w:hAnsi="Times New Roman" w:cs="Times New Roman"/>
          <w:b/>
          <w:sz w:val="24"/>
          <w:szCs w:val="24"/>
        </w:rPr>
        <w:t xml:space="preserve"> </w:t>
      </w:r>
      <w:r w:rsidR="009C6EC8" w:rsidRPr="00D638A6">
        <w:rPr>
          <w:rFonts w:ascii="Times New Roman" w:hAnsi="Times New Roman" w:cs="Times New Roman"/>
          <w:b/>
          <w:sz w:val="24"/>
          <w:szCs w:val="24"/>
        </w:rPr>
        <w:t xml:space="preserve">songs, </w:t>
      </w:r>
    </w:p>
    <w:p w:rsidR="00607BAA" w:rsidRDefault="00097EF1" w:rsidP="004C33B8">
      <w:pPr>
        <w:spacing w:after="0"/>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9C6EC8" w:rsidRPr="00D638A6">
        <w:rPr>
          <w:rFonts w:ascii="Times New Roman" w:hAnsi="Times New Roman" w:cs="Times New Roman"/>
          <w:b/>
          <w:sz w:val="24"/>
          <w:szCs w:val="24"/>
        </w:rPr>
        <w:t>games</w:t>
      </w:r>
      <w:proofErr w:type="gramEnd"/>
      <w:r w:rsidR="009C6EC8" w:rsidRPr="00D638A6">
        <w:rPr>
          <w:rFonts w:ascii="Times New Roman" w:hAnsi="Times New Roman" w:cs="Times New Roman"/>
          <w:b/>
          <w:sz w:val="24"/>
          <w:szCs w:val="24"/>
        </w:rPr>
        <w:t xml:space="preserve"> and gift giving</w:t>
      </w:r>
      <w:r w:rsidR="00607BAA" w:rsidRPr="00D638A6">
        <w:rPr>
          <w:rFonts w:ascii="Times New Roman" w:hAnsi="Times New Roman" w:cs="Times New Roman"/>
          <w:b/>
          <w:sz w:val="24"/>
          <w:szCs w:val="24"/>
        </w:rPr>
        <w:t xml:space="preserve"> take place.</w:t>
      </w:r>
      <w:r w:rsidR="00607BAA">
        <w:rPr>
          <w:rFonts w:ascii="Times New Roman" w:hAnsi="Times New Roman" w:cs="Times New Roman"/>
          <w:sz w:val="24"/>
          <w:szCs w:val="24"/>
        </w:rPr>
        <w:t xml:space="preserve"> </w:t>
      </w:r>
    </w:p>
    <w:p w:rsidR="007D3924" w:rsidRDefault="00607BAA" w:rsidP="00EF6E82">
      <w:pPr>
        <w:spacing w:after="0"/>
        <w:rPr>
          <w:rFonts w:ascii="Times New Roman" w:hAnsi="Times New Roman" w:cs="Times New Roman"/>
          <w:b/>
          <w:sz w:val="24"/>
          <w:szCs w:val="24"/>
        </w:rPr>
      </w:pPr>
      <w:r w:rsidRPr="00097EF1">
        <w:rPr>
          <w:rFonts w:ascii="Times New Roman" w:hAnsi="Times New Roman" w:cs="Times New Roman"/>
          <w:sz w:val="24"/>
          <w:szCs w:val="24"/>
          <w:u w:val="single"/>
        </w:rPr>
        <w:t>Foods include those cooked in oil:</w:t>
      </w:r>
      <w:r w:rsidR="00EF6E82">
        <w:rPr>
          <w:rFonts w:ascii="Times New Roman" w:hAnsi="Times New Roman" w:cs="Times New Roman"/>
          <w:sz w:val="24"/>
          <w:szCs w:val="24"/>
        </w:rPr>
        <w:t xml:space="preserve">   </w:t>
      </w:r>
      <w:r w:rsidR="00EF6E82">
        <w:rPr>
          <w:rFonts w:ascii="Times New Roman" w:hAnsi="Times New Roman" w:cs="Times New Roman"/>
          <w:sz w:val="24"/>
          <w:szCs w:val="24"/>
        </w:rPr>
        <w:tab/>
      </w:r>
      <w:r w:rsidR="00EF6E82">
        <w:rPr>
          <w:rFonts w:ascii="Times New Roman" w:hAnsi="Times New Roman" w:cs="Times New Roman"/>
          <w:sz w:val="24"/>
          <w:szCs w:val="24"/>
        </w:rPr>
        <w:tab/>
      </w:r>
      <w:r w:rsidR="00EF6E82">
        <w:rPr>
          <w:rFonts w:ascii="Times New Roman" w:hAnsi="Times New Roman" w:cs="Times New Roman"/>
          <w:sz w:val="24"/>
          <w:szCs w:val="24"/>
        </w:rPr>
        <w:tab/>
      </w:r>
      <w:r w:rsidR="007D3924">
        <w:rPr>
          <w:rFonts w:ascii="Times New Roman" w:hAnsi="Times New Roman" w:cs="Times New Roman"/>
          <w:sz w:val="24"/>
          <w:szCs w:val="24"/>
        </w:rPr>
        <w:t xml:space="preserve">                           </w:t>
      </w:r>
      <w:r w:rsidR="004C33B8" w:rsidRPr="00D638A6">
        <w:rPr>
          <w:rFonts w:ascii="Times New Roman" w:hAnsi="Times New Roman" w:cs="Times New Roman"/>
          <w:b/>
          <w:sz w:val="24"/>
          <w:szCs w:val="24"/>
        </w:rPr>
        <w:t>Children</w:t>
      </w:r>
      <w:r w:rsidR="004C33B8">
        <w:rPr>
          <w:rFonts w:ascii="Times New Roman" w:hAnsi="Times New Roman" w:cs="Times New Roman"/>
          <w:sz w:val="24"/>
          <w:szCs w:val="24"/>
        </w:rPr>
        <w:t xml:space="preserve"> play</w:t>
      </w:r>
      <w:r>
        <w:rPr>
          <w:rFonts w:ascii="Times New Roman" w:hAnsi="Times New Roman" w:cs="Times New Roman"/>
          <w:sz w:val="24"/>
          <w:szCs w:val="24"/>
        </w:rPr>
        <w:t xml:space="preserve"> </w:t>
      </w:r>
      <w:r w:rsidR="004C33B8">
        <w:rPr>
          <w:rFonts w:ascii="Times New Roman" w:hAnsi="Times New Roman" w:cs="Times New Roman"/>
          <w:sz w:val="24"/>
          <w:szCs w:val="24"/>
        </w:rPr>
        <w:t xml:space="preserve">a special game using a </w:t>
      </w:r>
      <w:r w:rsidRPr="00607BAA">
        <w:rPr>
          <w:rFonts w:ascii="Times New Roman" w:hAnsi="Times New Roman" w:cs="Times New Roman"/>
          <w:b/>
          <w:sz w:val="24"/>
          <w:szCs w:val="24"/>
        </w:rPr>
        <w:t>dreidel</w:t>
      </w:r>
      <w:r>
        <w:rPr>
          <w:rFonts w:ascii="Times New Roman" w:hAnsi="Times New Roman" w:cs="Times New Roman"/>
          <w:b/>
          <w:sz w:val="24"/>
          <w:szCs w:val="24"/>
        </w:rPr>
        <w:t xml:space="preserve"> </w:t>
      </w:r>
      <w:r w:rsidR="007D3924">
        <w:rPr>
          <w:rFonts w:ascii="Times New Roman" w:hAnsi="Times New Roman" w:cs="Times New Roman"/>
          <w:b/>
          <w:sz w:val="24"/>
          <w:szCs w:val="24"/>
        </w:rPr>
        <w:t xml:space="preserve">            </w:t>
      </w:r>
    </w:p>
    <w:p w:rsidR="004C33B8" w:rsidRPr="00607BAA" w:rsidRDefault="007D3924" w:rsidP="007D3924">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607BAA">
        <w:rPr>
          <w:rFonts w:ascii="Times New Roman" w:hAnsi="Times New Roman" w:cs="Times New Roman"/>
          <w:sz w:val="24"/>
          <w:szCs w:val="24"/>
        </w:rPr>
        <w:t>(</w:t>
      </w:r>
      <w:proofErr w:type="gramStart"/>
      <w:r w:rsidR="00607BAA">
        <w:rPr>
          <w:rFonts w:ascii="Times New Roman" w:hAnsi="Times New Roman" w:cs="Times New Roman"/>
          <w:sz w:val="24"/>
          <w:szCs w:val="24"/>
        </w:rPr>
        <w:t>like</w:t>
      </w:r>
      <w:proofErr w:type="gramEnd"/>
      <w:r w:rsidR="00607BAA">
        <w:rPr>
          <w:rFonts w:ascii="Times New Roman" w:hAnsi="Times New Roman" w:cs="Times New Roman"/>
          <w:sz w:val="24"/>
          <w:szCs w:val="24"/>
        </w:rPr>
        <w:t xml:space="preserve"> a top).  They spin it and win candy.</w:t>
      </w:r>
    </w:p>
    <w:p w:rsidR="004C33B8" w:rsidRDefault="004C33B8" w:rsidP="004C33B8">
      <w:pPr>
        <w:spacing w:after="0"/>
      </w:pPr>
    </w:p>
    <w:p w:rsidR="004E748C" w:rsidRDefault="004E748C" w:rsidP="009D7470"/>
    <w:p w:rsidR="0045568C" w:rsidRDefault="0045568C"/>
    <w:p w:rsidR="0045568C" w:rsidRDefault="0045568C"/>
    <w:p w:rsidR="0045568C" w:rsidRDefault="0045568C" w:rsidP="00687E1E">
      <w:pPr>
        <w:spacing w:after="0"/>
      </w:pPr>
    </w:p>
    <w:p w:rsidR="0045568C" w:rsidRDefault="001624D4" w:rsidP="00687E1E">
      <w:pPr>
        <w:spacing w:after="0"/>
        <w:ind w:firstLine="720"/>
        <w:rPr>
          <w:b/>
        </w:rPr>
      </w:pPr>
      <w:r w:rsidRPr="009D2C84">
        <w:rPr>
          <w:b/>
        </w:rPr>
        <w:t>Notes to the Teacher:</w:t>
      </w:r>
    </w:p>
    <w:p w:rsidR="00DF65B8" w:rsidRDefault="00A32527" w:rsidP="00A32527">
      <w:pPr>
        <w:pStyle w:val="ListParagraph"/>
        <w:numPr>
          <w:ilvl w:val="0"/>
          <w:numId w:val="1"/>
        </w:numPr>
        <w:spacing w:after="0"/>
      </w:pPr>
      <w:r w:rsidRPr="00A32527">
        <w:t xml:space="preserve">When discussing the Hanukkah celebration examine the things that are done that are common to </w:t>
      </w:r>
      <w:r w:rsidR="001F58A1">
        <w:t xml:space="preserve">celebrating </w:t>
      </w:r>
      <w:r w:rsidRPr="00A32527">
        <w:t>Christmas</w:t>
      </w:r>
      <w:r w:rsidR="001F58A1">
        <w:t xml:space="preserve"> (</w:t>
      </w:r>
      <w:r w:rsidR="00614C4B">
        <w:t>food</w:t>
      </w:r>
      <w:r w:rsidR="001F58A1">
        <w:t xml:space="preserve"> and rational for certain foods;</w:t>
      </w:r>
      <w:r w:rsidR="00614C4B">
        <w:t xml:space="preserve"> family gatherings</w:t>
      </w:r>
      <w:r w:rsidR="001F58A1">
        <w:t xml:space="preserve">; playing games; gift giving; singing; </w:t>
      </w:r>
      <w:r w:rsidR="00614C4B">
        <w:t xml:space="preserve"> decorations etc)</w:t>
      </w:r>
      <w:r w:rsidRPr="00A32527">
        <w:t>.</w:t>
      </w:r>
      <w:r>
        <w:t xml:space="preserve"> Th</w:t>
      </w:r>
      <w:r w:rsidR="001F58A1">
        <w:t xml:space="preserve">e </w:t>
      </w:r>
      <w:r w:rsidR="00DF65B8">
        <w:t>changes in cultural symbols go</w:t>
      </w:r>
      <w:r>
        <w:t xml:space="preserve"> back to the history of Constantine in early 300 AD (CE). Constantine mixed pagan traditions with Christianity and the symbols </w:t>
      </w:r>
      <w:r w:rsidR="001F58A1">
        <w:t xml:space="preserve">he chose </w:t>
      </w:r>
      <w:r>
        <w:t xml:space="preserve">are still </w:t>
      </w:r>
      <w:r w:rsidR="001F58A1">
        <w:t>accepted by many</w:t>
      </w:r>
      <w:r>
        <w:t xml:space="preserve"> today. </w:t>
      </w:r>
      <w:r w:rsidR="00614C4B">
        <w:t xml:space="preserve">Constantine mandated that his citizens follow the traditions </w:t>
      </w:r>
      <w:r w:rsidR="001F58A1">
        <w:t xml:space="preserve">he established for </w:t>
      </w:r>
      <w:r w:rsidR="00614C4B">
        <w:t>Christmas</w:t>
      </w:r>
      <w:r w:rsidR="00DF65B8">
        <w:t xml:space="preserve">. If they did not follow these traditions people </w:t>
      </w:r>
      <w:r w:rsidR="001F58A1">
        <w:t>could flee or die</w:t>
      </w:r>
      <w:r w:rsidR="00DF65B8">
        <w:t>. Many of the traditions that he mandated for</w:t>
      </w:r>
      <w:r w:rsidR="00614C4B">
        <w:t xml:space="preserve"> celebrations </w:t>
      </w:r>
      <w:r w:rsidR="00DF65B8">
        <w:t xml:space="preserve">were taken from pagan customs and </w:t>
      </w:r>
      <w:r w:rsidR="00614C4B">
        <w:t>ar</w:t>
      </w:r>
      <w:r w:rsidR="001F58A1">
        <w:t>e still found in the Christian Church</w:t>
      </w:r>
      <w:r w:rsidR="00DF65B8">
        <w:t xml:space="preserve">. For example: at </w:t>
      </w:r>
      <w:r w:rsidR="00614C4B">
        <w:t xml:space="preserve">Easter </w:t>
      </w:r>
      <w:r w:rsidR="00DF65B8">
        <w:t>eating ham which is pigs and is offensive to Jews; the name Easter is ‘</w:t>
      </w:r>
      <w:proofErr w:type="spellStart"/>
      <w:r w:rsidR="00DF65B8">
        <w:t>Eshter</w:t>
      </w:r>
      <w:proofErr w:type="spellEnd"/>
      <w:r w:rsidR="00DF65B8">
        <w:t>’ the god of fertility; celebrating worship on Sunday in honour of Constantine’s Sun god, when the Jews celebrated the 7</w:t>
      </w:r>
      <w:r w:rsidR="00DF65B8" w:rsidRPr="00DF65B8">
        <w:rPr>
          <w:vertAlign w:val="superscript"/>
        </w:rPr>
        <w:t>th</w:t>
      </w:r>
      <w:r w:rsidR="00DF65B8">
        <w:t xml:space="preserve"> day as a day of rest on the Sabbath etc</w:t>
      </w:r>
      <w:r w:rsidR="001F58A1">
        <w:t>.</w:t>
      </w:r>
      <w:r w:rsidR="00DF65B8">
        <w:t xml:space="preserve"> The Sabbath in Judaism follows the days “of creation (Genesis 1 “and it was evening and morning the 7</w:t>
      </w:r>
      <w:r w:rsidR="00DF65B8" w:rsidRPr="00DF65B8">
        <w:rPr>
          <w:vertAlign w:val="superscript"/>
        </w:rPr>
        <w:t>th</w:t>
      </w:r>
      <w:r w:rsidR="00DF65B8">
        <w:t xml:space="preserve"> day’.</w:t>
      </w:r>
      <w:r w:rsidR="001F58A1">
        <w:t xml:space="preserve"> </w:t>
      </w:r>
    </w:p>
    <w:p w:rsidR="00A32527" w:rsidRPr="00A32527" w:rsidRDefault="001F58A1" w:rsidP="00A32527">
      <w:pPr>
        <w:pStyle w:val="ListParagraph"/>
        <w:numPr>
          <w:ilvl w:val="0"/>
          <w:numId w:val="1"/>
        </w:numPr>
        <w:spacing w:after="0"/>
      </w:pPr>
      <w:r>
        <w:t xml:space="preserve">Do you know what the Biblical representation is for the foods the Jews eat at certain </w:t>
      </w:r>
      <w:proofErr w:type="gramStart"/>
      <w:r>
        <w:t>celebrations.</w:t>
      </w:r>
      <w:proofErr w:type="gramEnd"/>
    </w:p>
    <w:p w:rsidR="00A32527" w:rsidRPr="00A32527" w:rsidRDefault="00A32527" w:rsidP="00A32527">
      <w:pPr>
        <w:pStyle w:val="ListParagraph"/>
        <w:spacing w:after="0"/>
        <w:ind w:left="1080"/>
        <w:rPr>
          <w:b/>
        </w:rPr>
      </w:pPr>
    </w:p>
    <w:p w:rsidR="001624D4" w:rsidRDefault="00A32527" w:rsidP="00A32527">
      <w:pPr>
        <w:pStyle w:val="ListParagraph"/>
        <w:numPr>
          <w:ilvl w:val="0"/>
          <w:numId w:val="1"/>
        </w:numPr>
        <w:spacing w:after="0"/>
      </w:pPr>
      <w:r>
        <w:t>Jo</w:t>
      </w:r>
      <w:r w:rsidR="001624D4">
        <w:t xml:space="preserve">nathan Cahn on YouTube gives a lot of additional information about the </w:t>
      </w:r>
      <w:r w:rsidR="000910AE">
        <w:t>M</w:t>
      </w:r>
      <w:r w:rsidR="001624D4">
        <w:t xml:space="preserve">enorah and the </w:t>
      </w:r>
      <w:proofErr w:type="spellStart"/>
      <w:r w:rsidR="001624D4">
        <w:t>Hanukkia</w:t>
      </w:r>
      <w:proofErr w:type="spellEnd"/>
      <w:r w:rsidR="001624D4">
        <w:t xml:space="preserve">. </w:t>
      </w:r>
    </w:p>
    <w:p w:rsidR="009D2C84" w:rsidRPr="00E24ED2" w:rsidRDefault="009D2C84" w:rsidP="000910AE">
      <w:pPr>
        <w:ind w:left="720"/>
        <w:rPr>
          <w:rFonts w:ascii="Arial" w:eastAsia="Times New Roman" w:hAnsi="Arial" w:cs="Arial"/>
          <w:color w:val="000000"/>
          <w:kern w:val="36"/>
        </w:rPr>
      </w:pPr>
      <w:r w:rsidRPr="00E24ED2">
        <w:rPr>
          <w:sz w:val="24"/>
          <w:szCs w:val="24"/>
        </w:rPr>
        <w:t>Chanukkah by Jonathan Cahn</w:t>
      </w:r>
      <w:r w:rsidR="000910AE" w:rsidRPr="00E24ED2">
        <w:t xml:space="preserve"> </w:t>
      </w:r>
      <w:r w:rsidRPr="00E24ED2">
        <w:rPr>
          <w:rFonts w:eastAsia="Times New Roman" w:cs="Arial"/>
          <w:color w:val="000000"/>
          <w:kern w:val="36"/>
        </w:rPr>
        <w:t>(Nov 15, 2017) - [NEW] Hanukkah</w:t>
      </w:r>
    </w:p>
    <w:p w:rsidR="009D2C84" w:rsidRDefault="001B0727" w:rsidP="009D2C84">
      <w:pPr>
        <w:ind w:left="720"/>
        <w:rPr>
          <w:b/>
        </w:rPr>
      </w:pPr>
      <w:hyperlink r:id="rId16" w:history="1">
        <w:r w:rsidR="009D2C84" w:rsidRPr="009D2C84">
          <w:rPr>
            <w:rStyle w:val="Hyperlink"/>
            <w:b/>
          </w:rPr>
          <w:t>https://www.youtube.com/watch?v=opsdIyBV_Ys</w:t>
        </w:r>
      </w:hyperlink>
    </w:p>
    <w:p w:rsidR="001624D4" w:rsidRDefault="001624D4" w:rsidP="003603B3">
      <w:pPr>
        <w:spacing w:after="0"/>
        <w:ind w:left="720"/>
      </w:pPr>
      <w:r>
        <w:t xml:space="preserve">You will notice that there are many </w:t>
      </w:r>
      <w:r w:rsidR="003603B3">
        <w:t xml:space="preserve">different </w:t>
      </w:r>
      <w:r>
        <w:t xml:space="preserve">spellings of the word Hanukkah, </w:t>
      </w:r>
      <w:proofErr w:type="spellStart"/>
      <w:r>
        <w:t>Hanuka</w:t>
      </w:r>
      <w:proofErr w:type="spellEnd"/>
      <w:r>
        <w:t xml:space="preserve">, </w:t>
      </w:r>
      <w:proofErr w:type="spellStart"/>
      <w:r>
        <w:t>Chanukka</w:t>
      </w:r>
      <w:proofErr w:type="spellEnd"/>
      <w:r>
        <w:t xml:space="preserve">. In Hebrew the </w:t>
      </w:r>
      <w:r w:rsidRPr="003603B3">
        <w:rPr>
          <w:b/>
        </w:rPr>
        <w:t>‘</w:t>
      </w:r>
      <w:proofErr w:type="spellStart"/>
      <w:r w:rsidRPr="003603B3">
        <w:rPr>
          <w:b/>
        </w:rPr>
        <w:t>ch</w:t>
      </w:r>
      <w:proofErr w:type="spellEnd"/>
      <w:r w:rsidRPr="003603B3">
        <w:rPr>
          <w:b/>
        </w:rPr>
        <w:t>’</w:t>
      </w:r>
      <w:r>
        <w:t xml:space="preserve"> makes the sound</w:t>
      </w:r>
      <w:r w:rsidR="003603B3">
        <w:t xml:space="preserve"> of </w:t>
      </w:r>
      <w:r>
        <w:t xml:space="preserve">a </w:t>
      </w:r>
      <w:r w:rsidRPr="003603B3">
        <w:rPr>
          <w:b/>
        </w:rPr>
        <w:t>‘k’</w:t>
      </w:r>
      <w:r>
        <w:t>.</w:t>
      </w:r>
    </w:p>
    <w:p w:rsidR="00E24ED2" w:rsidRPr="00F07C83" w:rsidRDefault="00E24ED2" w:rsidP="009D2C84">
      <w:pPr>
        <w:spacing w:after="0"/>
        <w:ind w:firstLine="720"/>
        <w:rPr>
          <w:sz w:val="20"/>
          <w:szCs w:val="20"/>
        </w:rPr>
      </w:pPr>
    </w:p>
    <w:p w:rsidR="001154AA" w:rsidRDefault="00E24ED2" w:rsidP="001154AA">
      <w:pPr>
        <w:spacing w:after="0"/>
        <w:ind w:firstLine="720"/>
      </w:pPr>
      <w:r>
        <w:t xml:space="preserve">There are instructions online </w:t>
      </w:r>
      <w:hyperlink r:id="rId17" w:history="1">
        <w:r w:rsidR="001154AA" w:rsidRPr="000E0D68">
          <w:rPr>
            <w:rStyle w:val="Hyperlink"/>
            <w:rFonts w:ascii="Arial" w:hAnsi="Arial" w:cs="Arial"/>
            <w:sz w:val="17"/>
            <w:szCs w:val="17"/>
            <w:shd w:val="clear" w:color="auto" w:fill="FFFFFF"/>
          </w:rPr>
          <w:t>https://www.myjewishlearning.com/article/how-to-play-dreidel/</w:t>
        </w:r>
      </w:hyperlink>
      <w:r w:rsidR="001154AA">
        <w:rPr>
          <w:rFonts w:ascii="Arial" w:hAnsi="Arial" w:cs="Arial"/>
          <w:color w:val="222222"/>
          <w:sz w:val="17"/>
          <w:szCs w:val="17"/>
          <w:shd w:val="clear" w:color="auto" w:fill="FFFFFF"/>
        </w:rPr>
        <w:t xml:space="preserve">  </w:t>
      </w:r>
    </w:p>
    <w:p w:rsidR="00E24ED2" w:rsidRDefault="00E24ED2" w:rsidP="009D2C84">
      <w:pPr>
        <w:spacing w:after="0"/>
        <w:ind w:firstLine="720"/>
      </w:pPr>
      <w:proofErr w:type="gramStart"/>
      <w:r>
        <w:t>for</w:t>
      </w:r>
      <w:proofErr w:type="gramEnd"/>
      <w:r>
        <w:t xml:space="preserve"> playing with the dreidel and keeping score. Children use candy or “geld “chocolate </w:t>
      </w:r>
    </w:p>
    <w:p w:rsidR="00E24ED2" w:rsidRDefault="00E24ED2" w:rsidP="009D2C84">
      <w:pPr>
        <w:spacing w:after="0"/>
        <w:ind w:firstLine="720"/>
      </w:pPr>
      <w:proofErr w:type="gramStart"/>
      <w:r>
        <w:t>that</w:t>
      </w:r>
      <w:proofErr w:type="gramEnd"/>
      <w:r>
        <w:t xml:space="preserve"> is covered with foil to represent a coin or geld. </w:t>
      </w:r>
      <w:r w:rsidR="001154AA">
        <w:t>The game</w:t>
      </w:r>
      <w:r w:rsidR="00F07C83">
        <w:t xml:space="preserve"> is not played with real money.</w:t>
      </w:r>
    </w:p>
    <w:p w:rsidR="001154AA" w:rsidRDefault="001154AA" w:rsidP="009D2C84">
      <w:pPr>
        <w:spacing w:after="0"/>
        <w:ind w:firstLine="720"/>
      </w:pPr>
    </w:p>
    <w:p w:rsidR="001154AA" w:rsidRDefault="00330255" w:rsidP="00330255">
      <w:pPr>
        <w:spacing w:after="0"/>
        <w:ind w:left="720"/>
        <w:rPr>
          <w:color w:val="1D2936"/>
        </w:rPr>
      </w:pPr>
      <w:r>
        <w:rPr>
          <w:color w:val="1D2936"/>
        </w:rPr>
        <w:t>The </w:t>
      </w:r>
      <w:hyperlink r:id="rId18" w:tgtFrame="_blank" w:history="1">
        <w:r>
          <w:rPr>
            <w:rStyle w:val="Hyperlink"/>
            <w:color w:val="1D2936"/>
          </w:rPr>
          <w:t>Hebrew</w:t>
        </w:r>
      </w:hyperlink>
      <w:r>
        <w:rPr>
          <w:color w:val="1D2936"/>
        </w:rPr>
        <w:t> word for </w:t>
      </w:r>
      <w:hyperlink r:id="rId19" w:tgtFrame="_blank" w:history="1">
        <w:r>
          <w:rPr>
            <w:rStyle w:val="Hyperlink"/>
            <w:color w:val="1D2936"/>
          </w:rPr>
          <w:t>dreidel</w:t>
        </w:r>
      </w:hyperlink>
      <w:r>
        <w:rPr>
          <w:color w:val="1D2936"/>
        </w:rPr>
        <w:t> is </w:t>
      </w:r>
      <w:proofErr w:type="spellStart"/>
      <w:r>
        <w:rPr>
          <w:color w:val="1D2936"/>
        </w:rPr>
        <w:t>sevivon</w:t>
      </w:r>
      <w:proofErr w:type="spellEnd"/>
      <w:r>
        <w:rPr>
          <w:color w:val="1D2936"/>
        </w:rPr>
        <w:t>, which, as in </w:t>
      </w:r>
      <w:hyperlink r:id="rId20" w:tgtFrame="_blank" w:history="1">
        <w:r>
          <w:rPr>
            <w:rStyle w:val="Hyperlink"/>
            <w:color w:val="1D2936"/>
          </w:rPr>
          <w:t>Yiddish</w:t>
        </w:r>
      </w:hyperlink>
      <w:r>
        <w:rPr>
          <w:color w:val="1D2936"/>
        </w:rPr>
        <w:t>, means “to turn around.” </w:t>
      </w:r>
      <w:r>
        <w:rPr>
          <w:rStyle w:val="m-tooltipcontainer"/>
          <w:color w:val="1D2936"/>
        </w:rPr>
        <w:t>Dreidel</w:t>
      </w:r>
      <w:r>
        <w:rPr>
          <w:color w:val="1D2936"/>
        </w:rPr>
        <w:t>s have four </w:t>
      </w:r>
      <w:hyperlink r:id="rId21" w:tgtFrame="_blank" w:history="1">
        <w:r>
          <w:rPr>
            <w:rStyle w:val="Hyperlink"/>
            <w:color w:val="1D2936"/>
          </w:rPr>
          <w:t>Hebrew letters</w:t>
        </w:r>
      </w:hyperlink>
      <w:r>
        <w:rPr>
          <w:color w:val="1D2936"/>
        </w:rPr>
        <w:t> on them, and they stand for the saying, </w:t>
      </w:r>
      <w:proofErr w:type="spellStart"/>
      <w:r>
        <w:rPr>
          <w:color w:val="1D2936"/>
        </w:rPr>
        <w:t>Nes</w:t>
      </w:r>
      <w:proofErr w:type="spellEnd"/>
      <w:r>
        <w:rPr>
          <w:color w:val="1D2936"/>
        </w:rPr>
        <w:t xml:space="preserve"> </w:t>
      </w:r>
      <w:proofErr w:type="spellStart"/>
      <w:r>
        <w:rPr>
          <w:color w:val="1D2936"/>
        </w:rPr>
        <w:t>gadol</w:t>
      </w:r>
      <w:proofErr w:type="spellEnd"/>
      <w:r>
        <w:rPr>
          <w:color w:val="1D2936"/>
        </w:rPr>
        <w:t xml:space="preserve"> </w:t>
      </w:r>
      <w:proofErr w:type="spellStart"/>
      <w:r>
        <w:rPr>
          <w:color w:val="1D2936"/>
        </w:rPr>
        <w:t>haya</w:t>
      </w:r>
      <w:proofErr w:type="spellEnd"/>
      <w:r>
        <w:rPr>
          <w:color w:val="1D2936"/>
        </w:rPr>
        <w:t xml:space="preserve"> sham, meaning A </w:t>
      </w:r>
      <w:hyperlink r:id="rId22" w:tgtFrame="_blank" w:history="1">
        <w:r>
          <w:rPr>
            <w:rStyle w:val="Hyperlink"/>
            <w:color w:val="1D2936"/>
          </w:rPr>
          <w:t>great miracle</w:t>
        </w:r>
      </w:hyperlink>
      <w:r>
        <w:rPr>
          <w:color w:val="1D2936"/>
        </w:rPr>
        <w:t> occurred there</w:t>
      </w:r>
      <w:r w:rsidR="008001F2">
        <w:rPr>
          <w:color w:val="1D2936"/>
        </w:rPr>
        <w:t xml:space="preserve"> (outside</w:t>
      </w:r>
      <w:r w:rsidR="00A32527">
        <w:rPr>
          <w:color w:val="1D2936"/>
        </w:rPr>
        <w:t xml:space="preserve"> of</w:t>
      </w:r>
      <w:r>
        <w:rPr>
          <w:color w:val="1D2936"/>
        </w:rPr>
        <w:t> </w:t>
      </w:r>
      <w:hyperlink r:id="rId23" w:tgtFrame="_blank" w:history="1">
        <w:r>
          <w:rPr>
            <w:rStyle w:val="Hyperlink"/>
            <w:color w:val="1D2936"/>
          </w:rPr>
          <w:t>Israel</w:t>
        </w:r>
      </w:hyperlink>
      <w:r w:rsidR="008001F2">
        <w:t>)</w:t>
      </w:r>
      <w:r>
        <w:rPr>
          <w:color w:val="1D2936"/>
        </w:rPr>
        <w:t xml:space="preserve">, instead </w:t>
      </w:r>
      <w:r w:rsidR="008001F2">
        <w:rPr>
          <w:color w:val="1D2936"/>
        </w:rPr>
        <w:t xml:space="preserve">in other parts of the world the </w:t>
      </w:r>
      <w:r>
        <w:rPr>
          <w:color w:val="1D2936"/>
        </w:rPr>
        <w:t>fourth letter shin</w:t>
      </w:r>
      <w:r w:rsidR="008001F2">
        <w:rPr>
          <w:color w:val="1D2936"/>
        </w:rPr>
        <w:t xml:space="preserve">, </w:t>
      </w:r>
      <w:r>
        <w:rPr>
          <w:color w:val="1D2936"/>
        </w:rPr>
        <w:t>is a </w:t>
      </w:r>
      <w:proofErr w:type="spellStart"/>
      <w:r>
        <w:rPr>
          <w:color w:val="1D2936"/>
        </w:rPr>
        <w:t>peh</w:t>
      </w:r>
      <w:proofErr w:type="spellEnd"/>
      <w:r>
        <w:rPr>
          <w:color w:val="1D2936"/>
        </w:rPr>
        <w:t xml:space="preserve">, which means </w:t>
      </w:r>
      <w:proofErr w:type="spellStart"/>
      <w:r>
        <w:rPr>
          <w:color w:val="1D2936"/>
        </w:rPr>
        <w:t>Nes</w:t>
      </w:r>
      <w:proofErr w:type="spellEnd"/>
      <w:r>
        <w:rPr>
          <w:color w:val="1D2936"/>
        </w:rPr>
        <w:t xml:space="preserve"> </w:t>
      </w:r>
      <w:proofErr w:type="spellStart"/>
      <w:r>
        <w:rPr>
          <w:color w:val="1D2936"/>
        </w:rPr>
        <w:t>gadol</w:t>
      </w:r>
      <w:proofErr w:type="spellEnd"/>
      <w:r>
        <w:rPr>
          <w:color w:val="1D2936"/>
        </w:rPr>
        <w:t xml:space="preserve"> </w:t>
      </w:r>
      <w:proofErr w:type="spellStart"/>
      <w:r>
        <w:rPr>
          <w:color w:val="1D2936"/>
        </w:rPr>
        <w:t>haya</w:t>
      </w:r>
      <w:proofErr w:type="spellEnd"/>
      <w:r>
        <w:rPr>
          <w:color w:val="1D2936"/>
        </w:rPr>
        <w:t xml:space="preserve"> </w:t>
      </w:r>
      <w:proofErr w:type="spellStart"/>
      <w:r>
        <w:rPr>
          <w:color w:val="1D2936"/>
        </w:rPr>
        <w:t>po</w:t>
      </w:r>
      <w:proofErr w:type="spellEnd"/>
      <w:r>
        <w:rPr>
          <w:color w:val="1D2936"/>
        </w:rPr>
        <w:t> — A great miracle occurred here.</w:t>
      </w:r>
    </w:p>
    <w:p w:rsidR="00330255" w:rsidRPr="00AF50C7" w:rsidRDefault="00330255" w:rsidP="002232A6">
      <w:pPr>
        <w:pStyle w:val="NormalWeb"/>
        <w:spacing w:before="0" w:beforeAutospacing="0" w:after="0" w:afterAutospacing="0"/>
        <w:ind w:left="720"/>
        <w:rPr>
          <w:color w:val="1D2936"/>
          <w:sz w:val="22"/>
          <w:szCs w:val="22"/>
        </w:rPr>
      </w:pPr>
      <w:r w:rsidRPr="00AF50C7">
        <w:rPr>
          <w:color w:val="1D2936"/>
          <w:sz w:val="22"/>
          <w:szCs w:val="22"/>
        </w:rPr>
        <w:t>Playing with the dreidel is a traditional </w:t>
      </w:r>
      <w:hyperlink r:id="rId24" w:tgtFrame="_blank" w:history="1">
        <w:r w:rsidRPr="00AF50C7">
          <w:rPr>
            <w:rStyle w:val="Hyperlink"/>
            <w:rFonts w:eastAsiaTheme="majorEastAsia"/>
            <w:color w:val="1D2936"/>
            <w:sz w:val="22"/>
            <w:szCs w:val="22"/>
          </w:rPr>
          <w:t>Hanukkah</w:t>
        </w:r>
      </w:hyperlink>
      <w:r w:rsidRPr="00AF50C7">
        <w:rPr>
          <w:color w:val="1D2936"/>
          <w:sz w:val="22"/>
          <w:szCs w:val="22"/>
        </w:rPr>
        <w:t> game played in Jewish homes all over the world, and rules may vary. </w:t>
      </w:r>
      <w:r w:rsidRPr="00AF50C7">
        <w:rPr>
          <w:rStyle w:val="Strong"/>
          <w:rFonts w:eastAsiaTheme="minorEastAsia"/>
          <w:color w:val="1D2936"/>
          <w:sz w:val="22"/>
          <w:szCs w:val="22"/>
        </w:rPr>
        <w:t>Here’s how to play the basic dreidel game:</w:t>
      </w:r>
    </w:p>
    <w:p w:rsidR="00330255" w:rsidRPr="00AF50C7" w:rsidRDefault="00330255" w:rsidP="002232A6">
      <w:pPr>
        <w:pStyle w:val="NormalWeb"/>
        <w:spacing w:before="0" w:beforeAutospacing="0" w:after="0" w:afterAutospacing="0"/>
        <w:ind w:left="720"/>
        <w:rPr>
          <w:color w:val="1D2936"/>
          <w:sz w:val="22"/>
          <w:szCs w:val="22"/>
        </w:rPr>
      </w:pPr>
      <w:r w:rsidRPr="00AF50C7">
        <w:rPr>
          <w:color w:val="1D2936"/>
          <w:sz w:val="22"/>
          <w:szCs w:val="22"/>
        </w:rPr>
        <w:t>1. Any number of people can take part.</w:t>
      </w:r>
    </w:p>
    <w:p w:rsidR="00330255" w:rsidRPr="00AF50C7" w:rsidRDefault="00330255" w:rsidP="002232A6">
      <w:pPr>
        <w:pStyle w:val="NormalWeb"/>
        <w:spacing w:before="0" w:beforeAutospacing="0" w:after="0" w:afterAutospacing="0"/>
        <w:ind w:left="720"/>
        <w:rPr>
          <w:color w:val="1D2936"/>
          <w:sz w:val="22"/>
          <w:szCs w:val="22"/>
        </w:rPr>
      </w:pPr>
      <w:r w:rsidRPr="00AF50C7">
        <w:rPr>
          <w:color w:val="1D2936"/>
          <w:sz w:val="22"/>
          <w:szCs w:val="22"/>
        </w:rPr>
        <w:t xml:space="preserve">2. Each player begins the game with an equal number of game pieces (about 10-15) such as </w:t>
      </w:r>
      <w:r w:rsidR="008001F2" w:rsidRPr="00AF50C7">
        <w:rPr>
          <w:color w:val="1D2936"/>
          <w:sz w:val="22"/>
          <w:szCs w:val="22"/>
        </w:rPr>
        <w:t>foil covered chocolate coins</w:t>
      </w:r>
      <w:r w:rsidRPr="00AF50C7">
        <w:rPr>
          <w:color w:val="1D2936"/>
          <w:sz w:val="22"/>
          <w:szCs w:val="22"/>
        </w:rPr>
        <w:t>, nuts, chocolate chips, raisins, matchsticks, etc.</w:t>
      </w:r>
    </w:p>
    <w:p w:rsidR="00330255" w:rsidRPr="00AF50C7" w:rsidRDefault="00330255" w:rsidP="002232A6">
      <w:pPr>
        <w:pStyle w:val="NormalWeb"/>
        <w:spacing w:before="0" w:beforeAutospacing="0" w:after="0" w:afterAutospacing="0"/>
        <w:ind w:left="720"/>
        <w:rPr>
          <w:color w:val="1D2936"/>
          <w:sz w:val="22"/>
          <w:szCs w:val="22"/>
        </w:rPr>
      </w:pPr>
      <w:r w:rsidRPr="00AF50C7">
        <w:rPr>
          <w:color w:val="1D2936"/>
          <w:sz w:val="22"/>
          <w:szCs w:val="22"/>
        </w:rPr>
        <w:t>3. At the beginning of each round, every participant puts one game piece into the center “pot.” In addition, every time the pot is empty or has only one game piece left, every player should put one in the pot.</w:t>
      </w:r>
    </w:p>
    <w:p w:rsidR="00330255" w:rsidRPr="00AF50C7" w:rsidRDefault="00330255" w:rsidP="002232A6">
      <w:pPr>
        <w:pStyle w:val="NormalWeb"/>
        <w:spacing w:before="0" w:beforeAutospacing="0" w:after="0" w:afterAutospacing="0"/>
        <w:ind w:left="720"/>
        <w:rPr>
          <w:color w:val="1D2936"/>
          <w:sz w:val="22"/>
          <w:szCs w:val="22"/>
        </w:rPr>
      </w:pPr>
      <w:r w:rsidRPr="00AF50C7">
        <w:rPr>
          <w:color w:val="1D2936"/>
          <w:sz w:val="22"/>
          <w:szCs w:val="22"/>
        </w:rPr>
        <w:t>4. Every time it’s your turn, spin the dreidel once. Depending on the side it lands on, you give or get game pieces from the pot. For those who don’t read Hebrew, some dreidels also feature a transliteration of each letter. If yours doesn’t, use the photo below as a cheat sheet:</w:t>
      </w:r>
    </w:p>
    <w:p w:rsidR="00330255" w:rsidRDefault="00330255" w:rsidP="002232A6">
      <w:pPr>
        <w:pStyle w:val="NormalWeb"/>
        <w:spacing w:before="0" w:beforeAutospacing="0" w:after="0" w:afterAutospacing="0"/>
        <w:jc w:val="center"/>
        <w:rPr>
          <w:color w:val="1D2936"/>
        </w:rPr>
      </w:pPr>
      <w:r>
        <w:rPr>
          <w:noProof/>
          <w:color w:val="1D2936"/>
        </w:rPr>
        <w:lastRenderedPageBreak/>
        <w:drawing>
          <wp:inline distT="0" distB="0" distL="0" distR="0">
            <wp:extent cx="3538597" cy="1371041"/>
            <wp:effectExtent l="19050" t="0" r="4703" b="0"/>
            <wp:docPr id="30" name="Picture 3" descr="dreidel sides letter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eidel sides letters">
                      <a:hlinkClick r:id="rId25"/>
                    </pic:cNvPr>
                    <pic:cNvPicPr>
                      <a:picLocks noChangeAspect="1" noChangeArrowheads="1"/>
                    </pic:cNvPicPr>
                  </pic:nvPicPr>
                  <pic:blipFill>
                    <a:blip r:embed="rId26" cstate="print"/>
                    <a:srcRect/>
                    <a:stretch>
                      <a:fillRect/>
                    </a:stretch>
                  </pic:blipFill>
                  <pic:spPr bwMode="auto">
                    <a:xfrm>
                      <a:off x="0" y="0"/>
                      <a:ext cx="3540992" cy="1371969"/>
                    </a:xfrm>
                    <a:prstGeom prst="rect">
                      <a:avLst/>
                    </a:prstGeom>
                    <a:noFill/>
                    <a:ln w="9525">
                      <a:noFill/>
                      <a:miter lim="800000"/>
                      <a:headEnd/>
                      <a:tailEnd/>
                    </a:ln>
                  </pic:spPr>
                </pic:pic>
              </a:graphicData>
            </a:graphic>
          </wp:inline>
        </w:drawing>
      </w:r>
    </w:p>
    <w:p w:rsidR="008001F2" w:rsidRPr="008001F2" w:rsidRDefault="008001F2" w:rsidP="00330255">
      <w:pPr>
        <w:pStyle w:val="NormalWeb"/>
        <w:spacing w:before="0" w:beforeAutospacing="0" w:after="0" w:afterAutospacing="0"/>
        <w:ind w:left="1440"/>
        <w:rPr>
          <w:b/>
          <w:color w:val="1D2936"/>
        </w:rPr>
      </w:pPr>
      <w:r>
        <w:rPr>
          <w:b/>
          <w:color w:val="1D2936"/>
        </w:rPr>
        <w:t>Hebrew is r</w:t>
      </w:r>
      <w:r w:rsidRPr="008001F2">
        <w:rPr>
          <w:b/>
          <w:color w:val="1D2936"/>
        </w:rPr>
        <w:t>ead from Left to Right</w:t>
      </w:r>
    </w:p>
    <w:p w:rsidR="00330255" w:rsidRPr="00330255" w:rsidRDefault="00330255" w:rsidP="00330255">
      <w:pPr>
        <w:pStyle w:val="NormalWeb"/>
        <w:spacing w:before="0" w:beforeAutospacing="0" w:after="0" w:afterAutospacing="0"/>
        <w:ind w:left="1440"/>
        <w:rPr>
          <w:color w:val="1D2936"/>
        </w:rPr>
      </w:pPr>
      <w:r w:rsidRPr="00330255">
        <w:rPr>
          <w:color w:val="1D2936"/>
        </w:rPr>
        <w:t>a) </w:t>
      </w:r>
      <w:r w:rsidRPr="00330255">
        <w:rPr>
          <w:rStyle w:val="Strong"/>
          <w:rFonts w:eastAsiaTheme="minorEastAsia"/>
          <w:i/>
          <w:iCs/>
          <w:color w:val="1D2936"/>
        </w:rPr>
        <w:t>Nun </w:t>
      </w:r>
      <w:r w:rsidRPr="00330255">
        <w:rPr>
          <w:color w:val="1D2936"/>
        </w:rPr>
        <w:t>means “</w:t>
      </w:r>
      <w:proofErr w:type="spellStart"/>
      <w:r w:rsidRPr="00330255">
        <w:rPr>
          <w:i/>
          <w:iCs/>
          <w:color w:val="1D2936"/>
        </w:rPr>
        <w:t>nisht</w:t>
      </w:r>
      <w:proofErr w:type="spellEnd"/>
      <w:r w:rsidRPr="00330255">
        <w:rPr>
          <w:color w:val="1D2936"/>
        </w:rPr>
        <w:t>” or “nothing.” The player does nothing.</w:t>
      </w:r>
    </w:p>
    <w:p w:rsidR="00330255" w:rsidRPr="00330255" w:rsidRDefault="00330255" w:rsidP="00330255">
      <w:pPr>
        <w:pStyle w:val="NormalWeb"/>
        <w:spacing w:before="0" w:beforeAutospacing="0" w:after="0" w:afterAutospacing="0"/>
        <w:ind w:left="1440"/>
        <w:rPr>
          <w:color w:val="1D2936"/>
        </w:rPr>
      </w:pPr>
      <w:r w:rsidRPr="00330255">
        <w:rPr>
          <w:color w:val="1D2936"/>
        </w:rPr>
        <w:t>b) </w:t>
      </w:r>
      <w:proofErr w:type="spellStart"/>
      <w:r w:rsidRPr="00330255">
        <w:rPr>
          <w:rStyle w:val="Strong"/>
          <w:rFonts w:eastAsiaTheme="minorEastAsia"/>
          <w:i/>
          <w:iCs/>
          <w:color w:val="1D2936"/>
        </w:rPr>
        <w:t>Gimel</w:t>
      </w:r>
      <w:proofErr w:type="spellEnd"/>
      <w:proofErr w:type="gramStart"/>
      <w:r w:rsidRPr="00330255">
        <w:rPr>
          <w:rStyle w:val="Strong"/>
          <w:rFonts w:eastAsiaTheme="minorEastAsia"/>
          <w:i/>
          <w:iCs/>
          <w:color w:val="1D2936"/>
        </w:rPr>
        <w:t> </w:t>
      </w:r>
      <w:r w:rsidRPr="00330255">
        <w:rPr>
          <w:color w:val="1D2936"/>
        </w:rPr>
        <w:t> means</w:t>
      </w:r>
      <w:proofErr w:type="gramEnd"/>
      <w:r w:rsidRPr="00330255">
        <w:rPr>
          <w:color w:val="1D2936"/>
        </w:rPr>
        <w:t xml:space="preserve"> “</w:t>
      </w:r>
      <w:proofErr w:type="spellStart"/>
      <w:r w:rsidRPr="00330255">
        <w:rPr>
          <w:rStyle w:val="Emphasis"/>
          <w:color w:val="1D2936"/>
        </w:rPr>
        <w:t>g</w:t>
      </w:r>
      <w:r w:rsidRPr="00330255">
        <w:rPr>
          <w:i/>
          <w:iCs/>
          <w:color w:val="1D2936"/>
        </w:rPr>
        <w:t>antz</w:t>
      </w:r>
      <w:proofErr w:type="spellEnd"/>
      <w:r w:rsidRPr="00330255">
        <w:rPr>
          <w:color w:val="1D2936"/>
        </w:rPr>
        <w:t>” or “everything.” The player gets everything in the pot.</w:t>
      </w:r>
    </w:p>
    <w:p w:rsidR="00330255" w:rsidRPr="00330255" w:rsidRDefault="00330255" w:rsidP="00330255">
      <w:pPr>
        <w:pStyle w:val="NormalWeb"/>
        <w:spacing w:before="0" w:beforeAutospacing="0" w:after="0" w:afterAutospacing="0"/>
        <w:ind w:left="1440"/>
        <w:rPr>
          <w:color w:val="1D2936"/>
        </w:rPr>
      </w:pPr>
      <w:r w:rsidRPr="00330255">
        <w:rPr>
          <w:color w:val="1D2936"/>
        </w:rPr>
        <w:t>c) </w:t>
      </w:r>
      <w:r w:rsidRPr="00330255">
        <w:rPr>
          <w:rStyle w:val="Strong"/>
          <w:rFonts w:eastAsiaTheme="minorEastAsia"/>
          <w:i/>
          <w:iCs/>
          <w:color w:val="1D2936"/>
        </w:rPr>
        <w:t>Hey</w:t>
      </w:r>
      <w:r w:rsidRPr="00330255">
        <w:rPr>
          <w:color w:val="1D2936"/>
        </w:rPr>
        <w:t> means “</w:t>
      </w:r>
      <w:proofErr w:type="spellStart"/>
      <w:r w:rsidRPr="00330255">
        <w:rPr>
          <w:i/>
          <w:iCs/>
          <w:color w:val="1D2936"/>
        </w:rPr>
        <w:t>halb</w:t>
      </w:r>
      <w:proofErr w:type="spellEnd"/>
      <w:r w:rsidRPr="00330255">
        <w:rPr>
          <w:color w:val="1D2936"/>
        </w:rPr>
        <w:t xml:space="preserve">” or “half.” The player gets half of the pot. (If there </w:t>
      </w:r>
      <w:proofErr w:type="gramStart"/>
      <w:r w:rsidRPr="00330255">
        <w:rPr>
          <w:color w:val="1D2936"/>
        </w:rPr>
        <w:t>is an odd number of pieces</w:t>
      </w:r>
      <w:proofErr w:type="gramEnd"/>
      <w:r w:rsidRPr="00330255">
        <w:rPr>
          <w:color w:val="1D2936"/>
        </w:rPr>
        <w:t xml:space="preserve"> in the pot, the player takes half of the total plus one).</w:t>
      </w:r>
    </w:p>
    <w:p w:rsidR="00330255" w:rsidRPr="00330255" w:rsidRDefault="00330255" w:rsidP="00330255">
      <w:pPr>
        <w:pStyle w:val="NormalWeb"/>
        <w:spacing w:before="0" w:beforeAutospacing="0" w:after="0" w:afterAutospacing="0"/>
        <w:ind w:left="1440"/>
        <w:rPr>
          <w:color w:val="1D2936"/>
        </w:rPr>
      </w:pPr>
      <w:r w:rsidRPr="00330255">
        <w:rPr>
          <w:color w:val="1D2936"/>
        </w:rPr>
        <w:t>d) </w:t>
      </w:r>
      <w:r w:rsidRPr="00330255">
        <w:rPr>
          <w:rStyle w:val="Strong"/>
          <w:rFonts w:eastAsiaTheme="minorEastAsia"/>
          <w:i/>
          <w:iCs/>
          <w:color w:val="1D2936"/>
        </w:rPr>
        <w:t>Shin</w:t>
      </w:r>
      <w:r w:rsidRPr="00330255">
        <w:rPr>
          <w:color w:val="1D2936"/>
        </w:rPr>
        <w:t> (outside of Israel) means </w:t>
      </w:r>
      <w:r w:rsidRPr="00330255">
        <w:rPr>
          <w:i/>
          <w:iCs/>
          <w:color w:val="1D2936"/>
        </w:rPr>
        <w:t>“</w:t>
      </w:r>
      <w:proofErr w:type="spellStart"/>
      <w:r w:rsidRPr="00330255">
        <w:rPr>
          <w:i/>
          <w:iCs/>
          <w:color w:val="1D2936"/>
        </w:rPr>
        <w:t>shtel</w:t>
      </w:r>
      <w:proofErr w:type="spellEnd"/>
      <w:r w:rsidRPr="00330255">
        <w:rPr>
          <w:i/>
          <w:iCs/>
          <w:color w:val="1D2936"/>
        </w:rPr>
        <w:t>” </w:t>
      </w:r>
      <w:r w:rsidRPr="00330255">
        <w:rPr>
          <w:color w:val="1D2936"/>
        </w:rPr>
        <w:t>or “put in.” </w:t>
      </w:r>
      <w:proofErr w:type="spellStart"/>
      <w:r w:rsidRPr="00330255">
        <w:rPr>
          <w:i/>
          <w:iCs/>
          <w:color w:val="1D2936"/>
        </w:rPr>
        <w:t>Peh</w:t>
      </w:r>
      <w:proofErr w:type="spellEnd"/>
      <w:r w:rsidRPr="00330255">
        <w:rPr>
          <w:i/>
          <w:iCs/>
          <w:color w:val="1D2936"/>
        </w:rPr>
        <w:t> </w:t>
      </w:r>
      <w:r w:rsidRPr="00330255">
        <w:rPr>
          <w:color w:val="1D2936"/>
        </w:rPr>
        <w:t>(in Israel) also means “put in.” The player adds a game piece to the pot.</w:t>
      </w:r>
    </w:p>
    <w:p w:rsidR="00330255" w:rsidRPr="00330255" w:rsidRDefault="00330255" w:rsidP="00330255">
      <w:pPr>
        <w:pStyle w:val="NormalWeb"/>
        <w:spacing w:before="0" w:beforeAutospacing="0" w:after="0" w:afterAutospacing="0"/>
        <w:ind w:left="1440"/>
        <w:rPr>
          <w:color w:val="1D2936"/>
        </w:rPr>
      </w:pPr>
      <w:r w:rsidRPr="00330255">
        <w:rPr>
          <w:color w:val="1D2936"/>
        </w:rPr>
        <w:t>5. If you find that you have no game pieces left, you are either “out” or may ask a fellow player for a “loan.”</w:t>
      </w:r>
    </w:p>
    <w:p w:rsidR="00330255" w:rsidRDefault="00330255" w:rsidP="00330255">
      <w:pPr>
        <w:pStyle w:val="NormalWeb"/>
        <w:spacing w:before="0" w:beforeAutospacing="0" w:after="0" w:afterAutospacing="0"/>
        <w:ind w:left="1440"/>
        <w:rPr>
          <w:color w:val="1D2936"/>
        </w:rPr>
      </w:pPr>
      <w:r>
        <w:rPr>
          <w:color w:val="1D2936"/>
        </w:rPr>
        <w:t>6. When one person has won everything, that round of the game is over!</w:t>
      </w:r>
    </w:p>
    <w:p w:rsidR="00330255" w:rsidRDefault="00330255" w:rsidP="00330255">
      <w:pPr>
        <w:pStyle w:val="NormalWeb"/>
        <w:spacing w:before="0" w:beforeAutospacing="0" w:after="240" w:afterAutospacing="0"/>
        <w:ind w:left="1440"/>
        <w:rPr>
          <w:color w:val="1D2936"/>
        </w:rPr>
      </w:pPr>
      <w:r>
        <w:rPr>
          <w:i/>
          <w:iCs/>
          <w:color w:val="1D2936"/>
        </w:rPr>
        <w:t>Reprinted with permission from </w:t>
      </w:r>
      <w:hyperlink r:id="rId27" w:tgtFrame="_blank" w:history="1">
        <w:r>
          <w:rPr>
            <w:rStyle w:val="Hyperlink"/>
            <w:rFonts w:eastAsiaTheme="majorEastAsia"/>
            <w:color w:val="1D2936"/>
          </w:rPr>
          <w:t xml:space="preserve">A Different Light: </w:t>
        </w:r>
        <w:proofErr w:type="gramStart"/>
        <w:r>
          <w:rPr>
            <w:rStyle w:val="Hyperlink"/>
            <w:rFonts w:eastAsiaTheme="majorEastAsia"/>
            <w:color w:val="1D2936"/>
          </w:rPr>
          <w:t>The</w:t>
        </w:r>
        <w:proofErr w:type="gramEnd"/>
        <w:r>
          <w:rPr>
            <w:rStyle w:val="Hyperlink"/>
            <w:rFonts w:eastAsiaTheme="majorEastAsia"/>
            <w:color w:val="1D2936"/>
          </w:rPr>
          <w:t xml:space="preserve"> Hanukkah Book of Celebration</w:t>
        </w:r>
      </w:hyperlink>
      <w:r>
        <w:rPr>
          <w:color w:val="1D2936"/>
        </w:rPr>
        <w:t>, </w:t>
      </w:r>
      <w:r>
        <w:rPr>
          <w:i/>
          <w:iCs/>
          <w:color w:val="1D2936"/>
        </w:rPr>
        <w:t xml:space="preserve">published by the Shalom Hartman Institute and </w:t>
      </w:r>
      <w:proofErr w:type="spellStart"/>
      <w:r>
        <w:rPr>
          <w:i/>
          <w:iCs/>
          <w:color w:val="1D2936"/>
        </w:rPr>
        <w:t>Devora</w:t>
      </w:r>
      <w:proofErr w:type="spellEnd"/>
      <w:r>
        <w:rPr>
          <w:i/>
          <w:iCs/>
          <w:color w:val="1D2936"/>
        </w:rPr>
        <w:t xml:space="preserve"> Publishing.</w:t>
      </w:r>
    </w:p>
    <w:p w:rsidR="009D2C84" w:rsidRPr="00F9250E" w:rsidRDefault="00330255" w:rsidP="00FB19DA">
      <w:pPr>
        <w:ind w:left="720"/>
        <w:rPr>
          <w:b/>
          <w:sz w:val="20"/>
          <w:szCs w:val="20"/>
        </w:rPr>
      </w:pPr>
      <w:r w:rsidRPr="00F9250E">
        <w:rPr>
          <w:b/>
          <w:sz w:val="20"/>
          <w:szCs w:val="20"/>
        </w:rPr>
        <w:t>These are the websites for pictures used in this document</w:t>
      </w:r>
    </w:p>
    <w:p w:rsidR="009D2C84" w:rsidRPr="00F9250E" w:rsidRDefault="001B0727" w:rsidP="00FB19DA">
      <w:pPr>
        <w:ind w:left="720"/>
        <w:rPr>
          <w:sz w:val="20"/>
          <w:szCs w:val="20"/>
        </w:rPr>
      </w:pPr>
      <w:hyperlink r:id="rId28" w:history="1">
        <w:r w:rsidR="009D2C84" w:rsidRPr="00F9250E">
          <w:rPr>
            <w:rStyle w:val="Hyperlink"/>
            <w:sz w:val="20"/>
            <w:szCs w:val="20"/>
          </w:rPr>
          <w:t>https://www.google.bs/search?q=childrens+coloring+jesus+light+of+the+world&amp;tbm=isch&amp;tbo=u&amp;source=univ&amp;sa=X&amp;ved=0ahUKEwj_guS40dDXAhVBVyYKHRItB80Q7AkINQ&amp;biw=1366&amp;bih=613</w:t>
        </w:r>
      </w:hyperlink>
    </w:p>
    <w:p w:rsidR="009D2C84" w:rsidRPr="00F9250E" w:rsidRDefault="001B0727" w:rsidP="00FB19DA">
      <w:pPr>
        <w:ind w:left="720"/>
        <w:rPr>
          <w:sz w:val="20"/>
          <w:szCs w:val="20"/>
        </w:rPr>
      </w:pPr>
      <w:hyperlink r:id="rId29" w:history="1">
        <w:r w:rsidR="00330255" w:rsidRPr="00F9250E">
          <w:rPr>
            <w:rStyle w:val="Hyperlink"/>
            <w:sz w:val="20"/>
            <w:szCs w:val="20"/>
          </w:rPr>
          <w:t>https://www.google.bs/search?biw=1366&amp;bih=662&amp;tbm=isch&amp;sa=1&amp;ei=CfAUWtGwFcGh_wSZ6q-QCg&amp;q=childrens+coloring+hanukkah&amp;oq=childrens+coloring+hanukkah&amp;gs_l=psy-ab.3...16201.22588.0.23217.12.11.1.0.0.0.190.1301.0j10.10.0....0...1c.1.64.psy-ab..1.3.462...0j0i8i30k1.0.Vfm8-gYSZNY</w:t>
        </w:r>
      </w:hyperlink>
      <w:r w:rsidR="00330255" w:rsidRPr="00F9250E">
        <w:rPr>
          <w:sz w:val="20"/>
          <w:szCs w:val="20"/>
        </w:rPr>
        <w:t xml:space="preserve"> </w:t>
      </w:r>
    </w:p>
    <w:p w:rsidR="00330255" w:rsidRPr="00F9250E" w:rsidRDefault="00330255" w:rsidP="00FB19DA">
      <w:pPr>
        <w:ind w:left="720"/>
        <w:rPr>
          <w:sz w:val="20"/>
          <w:szCs w:val="20"/>
        </w:rPr>
      </w:pPr>
    </w:p>
    <w:p w:rsidR="009D2C84" w:rsidRPr="00F9250E" w:rsidRDefault="001B0727" w:rsidP="00FB19DA">
      <w:pPr>
        <w:ind w:left="720"/>
        <w:rPr>
          <w:sz w:val="20"/>
          <w:szCs w:val="20"/>
        </w:rPr>
      </w:pPr>
      <w:hyperlink r:id="rId30" w:history="1">
        <w:r w:rsidR="009D2C84" w:rsidRPr="00F9250E">
          <w:rPr>
            <w:rStyle w:val="Hyperlink"/>
            <w:sz w:val="20"/>
            <w:szCs w:val="20"/>
          </w:rPr>
          <w:t>https://www.google.bs/search?q=childrens+coloring+jesus+light+of+the+world&amp;tbm=isch&amp;tbo=u&amp;source=univ&amp;sa=X&amp;ved=0ahUKEwj_guS40dDXAhVBVyYKHRItB80Q7AkINQ&amp;biw=1366&amp;bih=613</w:t>
        </w:r>
      </w:hyperlink>
    </w:p>
    <w:p w:rsidR="009D2C84" w:rsidRPr="00F9250E" w:rsidRDefault="009D2C84" w:rsidP="00FB19DA">
      <w:pPr>
        <w:ind w:left="720"/>
        <w:rPr>
          <w:sz w:val="20"/>
          <w:szCs w:val="20"/>
        </w:rPr>
      </w:pPr>
    </w:p>
    <w:p w:rsidR="009D2C84" w:rsidRPr="00F9250E" w:rsidRDefault="001B0727" w:rsidP="00FB19DA">
      <w:pPr>
        <w:ind w:left="720"/>
        <w:rPr>
          <w:sz w:val="20"/>
          <w:szCs w:val="20"/>
        </w:rPr>
      </w:pPr>
      <w:hyperlink r:id="rId31" w:history="1">
        <w:r w:rsidR="009D2C84" w:rsidRPr="00F9250E">
          <w:rPr>
            <w:rStyle w:val="Hyperlink"/>
            <w:sz w:val="20"/>
            <w:szCs w:val="20"/>
          </w:rPr>
          <w:t>https://www.google.bs/search?tbm=isch&amp;q=childrens+hanukia+pictures+to+colour&amp;chips=q:childrens+hanukia+pictures+to+colour,online_chips:menorah+coloring,online_chips:dreidel+coloring,online_chips:knight&amp;sa=X&amp;ved=0ahUKEwiYgdPdz9DXAhWLJiYKHWcXANgQ4lYIKSgD&amp;biw=1366&amp;bih=613&amp;dpr=1</w:t>
        </w:r>
      </w:hyperlink>
    </w:p>
    <w:p w:rsidR="002232A6" w:rsidRPr="00F9250E" w:rsidRDefault="002232A6" w:rsidP="00FB19DA">
      <w:pPr>
        <w:ind w:left="720"/>
        <w:rPr>
          <w:b/>
          <w:sz w:val="20"/>
          <w:szCs w:val="20"/>
        </w:rPr>
      </w:pPr>
      <w:r w:rsidRPr="00F9250E">
        <w:rPr>
          <w:b/>
          <w:sz w:val="20"/>
          <w:szCs w:val="20"/>
        </w:rPr>
        <w:t>Dreidel and Latkes - Potato pancakes</w:t>
      </w:r>
    </w:p>
    <w:p w:rsidR="009D2C84" w:rsidRPr="00F9250E" w:rsidRDefault="009D2C84" w:rsidP="00FB19DA">
      <w:pPr>
        <w:ind w:left="720"/>
        <w:rPr>
          <w:noProof/>
          <w:sz w:val="20"/>
          <w:szCs w:val="20"/>
        </w:rPr>
      </w:pPr>
      <w:r w:rsidRPr="00F9250E">
        <w:rPr>
          <w:noProof/>
          <w:sz w:val="20"/>
          <w:szCs w:val="20"/>
        </w:rPr>
        <w:drawing>
          <wp:inline distT="0" distB="0" distL="0" distR="0">
            <wp:extent cx="762234" cy="989463"/>
            <wp:effectExtent l="19050" t="0" r="0" b="0"/>
            <wp:docPr id="24" name="Picture 23" descr="Image result for childrens hanukia pictures t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childrens hanukia pictures to colour"/>
                    <pic:cNvPicPr>
                      <a:picLocks noChangeAspect="1" noChangeArrowheads="1"/>
                    </pic:cNvPicPr>
                  </pic:nvPicPr>
                  <pic:blipFill>
                    <a:blip r:embed="rId32" cstate="print"/>
                    <a:srcRect/>
                    <a:stretch>
                      <a:fillRect/>
                    </a:stretch>
                  </pic:blipFill>
                  <pic:spPr bwMode="auto">
                    <a:xfrm>
                      <a:off x="0" y="0"/>
                      <a:ext cx="763641" cy="991290"/>
                    </a:xfrm>
                    <a:prstGeom prst="rect">
                      <a:avLst/>
                    </a:prstGeom>
                    <a:noFill/>
                    <a:ln w="9525">
                      <a:noFill/>
                      <a:miter lim="800000"/>
                      <a:headEnd/>
                      <a:tailEnd/>
                    </a:ln>
                  </pic:spPr>
                </pic:pic>
              </a:graphicData>
            </a:graphic>
          </wp:inline>
        </w:drawing>
      </w:r>
      <w:r w:rsidRPr="00F9250E">
        <w:rPr>
          <w:noProof/>
          <w:sz w:val="20"/>
          <w:szCs w:val="20"/>
        </w:rPr>
        <w:t xml:space="preserve">  </w:t>
      </w:r>
      <w:r w:rsidR="002232A6" w:rsidRPr="00F9250E">
        <w:rPr>
          <w:noProof/>
          <w:sz w:val="20"/>
          <w:szCs w:val="20"/>
        </w:rPr>
        <w:drawing>
          <wp:inline distT="0" distB="0" distL="0" distR="0">
            <wp:extent cx="906313" cy="1172209"/>
            <wp:effectExtent l="19050" t="0" r="8087" b="0"/>
            <wp:docPr id="31" name="Picture 13" descr="C:\Users\User\Documents\1 2017 2018 SFM Bahamas\Judaism program\drei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ocuments\1 2017 2018 SFM Bahamas\Judaism program\dreidel.png"/>
                    <pic:cNvPicPr>
                      <a:picLocks noChangeAspect="1" noChangeArrowheads="1"/>
                    </pic:cNvPicPr>
                  </pic:nvPicPr>
                  <pic:blipFill>
                    <a:blip r:embed="rId33" cstate="print"/>
                    <a:srcRect/>
                    <a:stretch>
                      <a:fillRect/>
                    </a:stretch>
                  </pic:blipFill>
                  <pic:spPr bwMode="auto">
                    <a:xfrm>
                      <a:off x="0" y="0"/>
                      <a:ext cx="907327" cy="1173520"/>
                    </a:xfrm>
                    <a:prstGeom prst="rect">
                      <a:avLst/>
                    </a:prstGeom>
                    <a:noFill/>
                    <a:ln w="9525">
                      <a:noFill/>
                      <a:miter lim="800000"/>
                      <a:headEnd/>
                      <a:tailEnd/>
                    </a:ln>
                  </pic:spPr>
                </pic:pic>
              </a:graphicData>
            </a:graphic>
          </wp:inline>
        </w:drawing>
      </w:r>
      <w:r w:rsidRPr="00F9250E">
        <w:rPr>
          <w:noProof/>
          <w:sz w:val="20"/>
          <w:szCs w:val="20"/>
        </w:rPr>
        <w:t xml:space="preserve">  </w:t>
      </w:r>
      <w:r w:rsidRPr="00F9250E">
        <w:rPr>
          <w:noProof/>
          <w:sz w:val="20"/>
          <w:szCs w:val="20"/>
        </w:rPr>
        <w:drawing>
          <wp:inline distT="0" distB="0" distL="0" distR="0">
            <wp:extent cx="1380597" cy="914400"/>
            <wp:effectExtent l="19050" t="0" r="0" b="0"/>
            <wp:docPr id="26" name="Picture 11" descr="Image result for childrens coloring hanukk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hildrens coloring hanukkah"/>
                    <pic:cNvPicPr>
                      <a:picLocks noChangeAspect="1" noChangeArrowheads="1"/>
                    </pic:cNvPicPr>
                  </pic:nvPicPr>
                  <pic:blipFill>
                    <a:blip r:embed="rId34" cstate="print"/>
                    <a:srcRect/>
                    <a:stretch>
                      <a:fillRect/>
                    </a:stretch>
                  </pic:blipFill>
                  <pic:spPr bwMode="auto">
                    <a:xfrm>
                      <a:off x="0" y="0"/>
                      <a:ext cx="1382341" cy="915555"/>
                    </a:xfrm>
                    <a:prstGeom prst="rect">
                      <a:avLst/>
                    </a:prstGeom>
                    <a:noFill/>
                    <a:ln w="9525">
                      <a:noFill/>
                      <a:miter lim="800000"/>
                      <a:headEnd/>
                      <a:tailEnd/>
                    </a:ln>
                  </pic:spPr>
                </pic:pic>
              </a:graphicData>
            </a:graphic>
          </wp:inline>
        </w:drawing>
      </w:r>
      <w:r w:rsidRPr="00F9250E">
        <w:rPr>
          <w:noProof/>
          <w:sz w:val="20"/>
          <w:szCs w:val="20"/>
        </w:rPr>
        <w:t xml:space="preserve">      </w:t>
      </w:r>
    </w:p>
    <w:p w:rsidR="00B86D34" w:rsidRPr="00F9250E" w:rsidRDefault="001360F2" w:rsidP="009A7AE5">
      <w:pPr>
        <w:pStyle w:val="Heading3"/>
        <w:shd w:val="clear" w:color="auto" w:fill="FFFFFF"/>
        <w:spacing w:before="0" w:beforeAutospacing="0" w:after="96" w:afterAutospacing="0"/>
        <w:ind w:left="720"/>
        <w:textAlignment w:val="top"/>
        <w:rPr>
          <w:rFonts w:asciiTheme="minorHAnsi" w:hAnsiTheme="minorHAnsi"/>
          <w:color w:val="1D2936"/>
          <w:sz w:val="20"/>
          <w:szCs w:val="20"/>
          <w:u w:val="single"/>
        </w:rPr>
      </w:pPr>
      <w:r w:rsidRPr="00F9250E">
        <w:rPr>
          <w:rFonts w:asciiTheme="minorHAnsi" w:hAnsiTheme="minorHAnsi"/>
          <w:color w:val="1D2936"/>
          <w:sz w:val="20"/>
          <w:szCs w:val="20"/>
          <w:u w:val="single"/>
        </w:rPr>
        <w:t xml:space="preserve">Websites for </w:t>
      </w:r>
      <w:proofErr w:type="spellStart"/>
      <w:r w:rsidR="009A7AE5" w:rsidRPr="00F9250E">
        <w:rPr>
          <w:rFonts w:asciiTheme="minorHAnsi" w:hAnsiTheme="minorHAnsi"/>
          <w:color w:val="1D2936"/>
          <w:sz w:val="20"/>
          <w:szCs w:val="20"/>
          <w:u w:val="single"/>
        </w:rPr>
        <w:t>Hanukka</w:t>
      </w:r>
      <w:proofErr w:type="spellEnd"/>
    </w:p>
    <w:p w:rsidR="00B86D34" w:rsidRPr="00F9250E" w:rsidRDefault="00B86D34" w:rsidP="009A7AE5">
      <w:pPr>
        <w:pStyle w:val="Heading3"/>
        <w:shd w:val="clear" w:color="auto" w:fill="FFFFFF"/>
        <w:spacing w:before="0" w:beforeAutospacing="0" w:after="0" w:afterAutospacing="0"/>
        <w:ind w:left="720"/>
        <w:textAlignment w:val="top"/>
        <w:rPr>
          <w:rFonts w:asciiTheme="minorHAnsi" w:hAnsiTheme="minorHAnsi"/>
          <w:color w:val="1D2936"/>
          <w:sz w:val="20"/>
          <w:szCs w:val="20"/>
        </w:rPr>
      </w:pPr>
      <w:r w:rsidRPr="00F9250E">
        <w:rPr>
          <w:rFonts w:asciiTheme="minorHAnsi" w:hAnsiTheme="minorHAnsi"/>
          <w:color w:val="1D2936"/>
          <w:sz w:val="20"/>
          <w:szCs w:val="20"/>
        </w:rPr>
        <w:t>https://www.myjewishlearning.com/article/how-to-play-dreidel/</w:t>
      </w:r>
    </w:p>
    <w:p w:rsidR="00B86D34" w:rsidRPr="00F9250E" w:rsidRDefault="001B0727" w:rsidP="009A7AE5">
      <w:pPr>
        <w:pStyle w:val="Heading3"/>
        <w:shd w:val="clear" w:color="auto" w:fill="FFFFFF"/>
        <w:spacing w:before="0" w:beforeAutospacing="0" w:after="0" w:afterAutospacing="0"/>
        <w:jc w:val="center"/>
        <w:textAlignment w:val="top"/>
        <w:rPr>
          <w:rFonts w:asciiTheme="minorHAnsi" w:hAnsiTheme="minorHAnsi"/>
          <w:color w:val="1D2936"/>
          <w:sz w:val="20"/>
          <w:szCs w:val="20"/>
        </w:rPr>
      </w:pPr>
      <w:hyperlink r:id="rId35" w:history="1">
        <w:r w:rsidR="00B86D34" w:rsidRPr="00F9250E">
          <w:rPr>
            <w:rStyle w:val="Hyperlink"/>
            <w:rFonts w:asciiTheme="minorHAnsi" w:eastAsiaTheme="majorEastAsia" w:hAnsiTheme="minorHAnsi"/>
            <w:color w:val="1D2936"/>
            <w:sz w:val="20"/>
            <w:szCs w:val="20"/>
          </w:rPr>
          <w:t>Recipes for Hanukkah</w:t>
        </w:r>
      </w:hyperlink>
    </w:p>
    <w:p w:rsidR="00B86D34" w:rsidRPr="00F9250E" w:rsidRDefault="00B86D34" w:rsidP="009A7AE5">
      <w:pPr>
        <w:pStyle w:val="NormalWeb"/>
        <w:shd w:val="clear" w:color="auto" w:fill="FFFFFF"/>
        <w:spacing w:before="0" w:beforeAutospacing="0" w:after="0" w:afterAutospacing="0"/>
        <w:jc w:val="center"/>
        <w:textAlignment w:val="top"/>
        <w:rPr>
          <w:rFonts w:asciiTheme="minorHAnsi" w:hAnsiTheme="minorHAnsi"/>
          <w:color w:val="1D2936"/>
          <w:sz w:val="20"/>
          <w:szCs w:val="20"/>
        </w:rPr>
      </w:pPr>
      <w:r w:rsidRPr="00F9250E">
        <w:rPr>
          <w:rFonts w:asciiTheme="minorHAnsi" w:hAnsiTheme="minorHAnsi"/>
          <w:color w:val="1D2936"/>
          <w:sz w:val="20"/>
          <w:szCs w:val="20"/>
        </w:rPr>
        <w:t>The ever-popular potato latke heads the list of traditional, oily Hanukkah treats.</w:t>
      </w:r>
    </w:p>
    <w:p w:rsidR="00B86D34" w:rsidRPr="00F9250E" w:rsidRDefault="00B86D34" w:rsidP="009A7AE5">
      <w:pPr>
        <w:spacing w:after="0"/>
        <w:rPr>
          <w:color w:val="1D2936"/>
          <w:sz w:val="20"/>
          <w:szCs w:val="20"/>
        </w:rPr>
      </w:pPr>
      <w:r w:rsidRPr="00F9250E">
        <w:rPr>
          <w:color w:val="1D2936"/>
          <w:sz w:val="20"/>
          <w:szCs w:val="20"/>
          <w:shd w:val="clear" w:color="auto" w:fill="F0F3F8"/>
        </w:rPr>
        <w:t> </w:t>
      </w:r>
    </w:p>
    <w:p w:rsidR="00B86D34" w:rsidRPr="00F9250E" w:rsidRDefault="001B0727" w:rsidP="009A7AE5">
      <w:pPr>
        <w:pStyle w:val="m-contentlabel--small"/>
        <w:shd w:val="clear" w:color="auto" w:fill="FFFFFF"/>
        <w:spacing w:before="0" w:beforeAutospacing="0" w:after="0" w:afterAutospacing="0"/>
        <w:jc w:val="center"/>
        <w:textAlignment w:val="top"/>
        <w:rPr>
          <w:rFonts w:asciiTheme="minorHAnsi" w:hAnsiTheme="minorHAnsi" w:cs="Arial"/>
          <w:b/>
          <w:bCs/>
          <w:caps/>
          <w:color w:val="3FC6F3"/>
          <w:spacing w:val="36"/>
          <w:sz w:val="20"/>
          <w:szCs w:val="20"/>
        </w:rPr>
      </w:pPr>
      <w:hyperlink r:id="rId36" w:history="1">
        <w:r w:rsidR="00B86D34" w:rsidRPr="00F9250E">
          <w:rPr>
            <w:rStyle w:val="Hyperlink"/>
            <w:rFonts w:asciiTheme="minorHAnsi" w:eastAsiaTheme="majorEastAsia" w:hAnsiTheme="minorHAnsi" w:cs="Arial"/>
            <w:b/>
            <w:bCs/>
            <w:caps/>
            <w:color w:val="3FC6F3"/>
            <w:spacing w:val="36"/>
            <w:sz w:val="20"/>
            <w:szCs w:val="20"/>
          </w:rPr>
          <w:t>HANUKKAH</w:t>
        </w:r>
      </w:hyperlink>
    </w:p>
    <w:p w:rsidR="00B86D34" w:rsidRPr="00F9250E" w:rsidRDefault="001B0727" w:rsidP="009A7AE5">
      <w:pPr>
        <w:pStyle w:val="Heading3"/>
        <w:shd w:val="clear" w:color="auto" w:fill="FFFFFF"/>
        <w:spacing w:before="0" w:beforeAutospacing="0" w:after="0" w:afterAutospacing="0"/>
        <w:jc w:val="center"/>
        <w:textAlignment w:val="top"/>
        <w:rPr>
          <w:rFonts w:asciiTheme="minorHAnsi" w:hAnsiTheme="minorHAnsi"/>
          <w:color w:val="1D2936"/>
          <w:sz w:val="20"/>
          <w:szCs w:val="20"/>
        </w:rPr>
      </w:pPr>
      <w:hyperlink r:id="rId37" w:history="1">
        <w:r w:rsidR="00B86D34" w:rsidRPr="00F9250E">
          <w:rPr>
            <w:rStyle w:val="Hyperlink"/>
            <w:rFonts w:asciiTheme="minorHAnsi" w:eastAsiaTheme="majorEastAsia" w:hAnsiTheme="minorHAnsi"/>
            <w:color w:val="1D2936"/>
            <w:sz w:val="20"/>
            <w:szCs w:val="20"/>
          </w:rPr>
          <w:t>How to Light the Hanukkah Menorah</w:t>
        </w:r>
      </w:hyperlink>
    </w:p>
    <w:p w:rsidR="00B86D34" w:rsidRPr="00F9250E" w:rsidRDefault="00B86D34" w:rsidP="009A7AE5">
      <w:pPr>
        <w:pStyle w:val="NormalWeb"/>
        <w:shd w:val="clear" w:color="auto" w:fill="FFFFFF"/>
        <w:spacing w:before="0" w:beforeAutospacing="0" w:after="0" w:afterAutospacing="0"/>
        <w:jc w:val="center"/>
        <w:textAlignment w:val="top"/>
        <w:rPr>
          <w:rFonts w:asciiTheme="minorHAnsi" w:hAnsiTheme="minorHAnsi"/>
          <w:color w:val="1D2936"/>
          <w:sz w:val="20"/>
          <w:szCs w:val="20"/>
        </w:rPr>
      </w:pPr>
      <w:proofErr w:type="gramStart"/>
      <w:r w:rsidRPr="00F9250E">
        <w:rPr>
          <w:rFonts w:asciiTheme="minorHAnsi" w:hAnsiTheme="minorHAnsi"/>
          <w:color w:val="1D2936"/>
          <w:sz w:val="20"/>
          <w:szCs w:val="20"/>
        </w:rPr>
        <w:t>The traditional blessings and procedures for lighting the Hanukkah candles.</w:t>
      </w:r>
      <w:proofErr w:type="gramEnd"/>
    </w:p>
    <w:p w:rsidR="00B86D34" w:rsidRPr="00F9250E" w:rsidRDefault="00B86D34" w:rsidP="009A7AE5">
      <w:pPr>
        <w:spacing w:after="0"/>
        <w:rPr>
          <w:sz w:val="20"/>
          <w:szCs w:val="20"/>
        </w:rPr>
      </w:pPr>
      <w:r w:rsidRPr="00F9250E">
        <w:rPr>
          <w:color w:val="1D2936"/>
          <w:sz w:val="20"/>
          <w:szCs w:val="20"/>
          <w:shd w:val="clear" w:color="auto" w:fill="F0F3F8"/>
        </w:rPr>
        <w:t> </w:t>
      </w:r>
    </w:p>
    <w:p w:rsidR="00B86D34" w:rsidRPr="00F9250E" w:rsidRDefault="001B0727" w:rsidP="009A7AE5">
      <w:pPr>
        <w:pStyle w:val="m-contentlabel--small"/>
        <w:shd w:val="clear" w:color="auto" w:fill="FFFFFF"/>
        <w:spacing w:before="0" w:beforeAutospacing="0" w:after="0" w:afterAutospacing="0"/>
        <w:jc w:val="center"/>
        <w:textAlignment w:val="top"/>
        <w:rPr>
          <w:rFonts w:asciiTheme="minorHAnsi" w:hAnsiTheme="minorHAnsi" w:cs="Arial"/>
          <w:b/>
          <w:bCs/>
          <w:caps/>
          <w:color w:val="3FC6F3"/>
          <w:spacing w:val="36"/>
          <w:sz w:val="20"/>
          <w:szCs w:val="20"/>
        </w:rPr>
      </w:pPr>
      <w:hyperlink r:id="rId38" w:history="1">
        <w:r w:rsidR="00B86D34" w:rsidRPr="00F9250E">
          <w:rPr>
            <w:rStyle w:val="Hyperlink"/>
            <w:rFonts w:asciiTheme="minorHAnsi" w:eastAsiaTheme="majorEastAsia" w:hAnsiTheme="minorHAnsi" w:cs="Arial"/>
            <w:b/>
            <w:bCs/>
            <w:caps/>
            <w:color w:val="3FC6F3"/>
            <w:spacing w:val="36"/>
            <w:sz w:val="20"/>
            <w:szCs w:val="20"/>
          </w:rPr>
          <w:t>HANUKKAH FOOD</w:t>
        </w:r>
      </w:hyperlink>
    </w:p>
    <w:p w:rsidR="00B86D34" w:rsidRPr="00F9250E" w:rsidRDefault="001B0727" w:rsidP="009A7AE5">
      <w:pPr>
        <w:pStyle w:val="Heading3"/>
        <w:shd w:val="clear" w:color="auto" w:fill="FFFFFF"/>
        <w:spacing w:before="0" w:beforeAutospacing="0" w:after="0" w:afterAutospacing="0"/>
        <w:jc w:val="center"/>
        <w:textAlignment w:val="top"/>
        <w:rPr>
          <w:rFonts w:asciiTheme="minorHAnsi" w:hAnsiTheme="minorHAnsi"/>
          <w:color w:val="1D2936"/>
          <w:sz w:val="20"/>
          <w:szCs w:val="20"/>
        </w:rPr>
      </w:pPr>
      <w:hyperlink r:id="rId39" w:history="1">
        <w:r w:rsidR="00B86D34" w:rsidRPr="00F9250E">
          <w:rPr>
            <w:rStyle w:val="Hyperlink"/>
            <w:rFonts w:asciiTheme="minorHAnsi" w:eastAsiaTheme="majorEastAsia" w:hAnsiTheme="minorHAnsi"/>
            <w:color w:val="1D2936"/>
            <w:sz w:val="20"/>
            <w:szCs w:val="20"/>
          </w:rPr>
          <w:t>How to Make Perfect Latkes for Hanukkah</w:t>
        </w:r>
      </w:hyperlink>
    </w:p>
    <w:p w:rsidR="00B86D34" w:rsidRPr="00F9250E" w:rsidRDefault="00B86D34" w:rsidP="009A7AE5">
      <w:pPr>
        <w:pStyle w:val="NormalWeb"/>
        <w:shd w:val="clear" w:color="auto" w:fill="FFFFFF"/>
        <w:spacing w:before="0" w:beforeAutospacing="0" w:after="0" w:afterAutospacing="0"/>
        <w:jc w:val="center"/>
        <w:textAlignment w:val="top"/>
        <w:rPr>
          <w:rFonts w:asciiTheme="minorHAnsi" w:hAnsiTheme="minorHAnsi"/>
          <w:color w:val="1D2936"/>
          <w:sz w:val="20"/>
          <w:szCs w:val="20"/>
        </w:rPr>
      </w:pPr>
      <w:r w:rsidRPr="00F9250E">
        <w:rPr>
          <w:rFonts w:asciiTheme="minorHAnsi" w:hAnsiTheme="minorHAnsi"/>
          <w:color w:val="1D2936"/>
          <w:sz w:val="20"/>
          <w:szCs w:val="20"/>
        </w:rPr>
        <w:t>Our video shows you exactly how to make them crispy and golden.</w:t>
      </w:r>
    </w:p>
    <w:p w:rsidR="002232A6" w:rsidRPr="00F9250E" w:rsidRDefault="002232A6" w:rsidP="002232A6">
      <w:pPr>
        <w:ind w:left="720"/>
        <w:rPr>
          <w:b/>
          <w:noProof/>
          <w:sz w:val="20"/>
          <w:szCs w:val="20"/>
        </w:rPr>
      </w:pPr>
      <w:r w:rsidRPr="00F9250E">
        <w:rPr>
          <w:b/>
          <w:noProof/>
          <w:sz w:val="20"/>
          <w:szCs w:val="20"/>
        </w:rPr>
        <w:t>NOTE about BINGO game.</w:t>
      </w:r>
    </w:p>
    <w:p w:rsidR="002232A6" w:rsidRPr="00F9250E" w:rsidRDefault="002232A6" w:rsidP="002232A6">
      <w:pPr>
        <w:spacing w:after="0"/>
        <w:ind w:left="720"/>
        <w:rPr>
          <w:noProof/>
          <w:sz w:val="20"/>
          <w:szCs w:val="20"/>
        </w:rPr>
      </w:pPr>
      <w:r w:rsidRPr="00F9250E">
        <w:rPr>
          <w:noProof/>
          <w:sz w:val="20"/>
          <w:szCs w:val="20"/>
        </w:rPr>
        <w:t>Ask students to identify the pictures on the Bingo Card and what they represent for Hannukka.</w:t>
      </w:r>
    </w:p>
    <w:p w:rsidR="002232A6" w:rsidRPr="00F9250E" w:rsidRDefault="002232A6" w:rsidP="002232A6">
      <w:pPr>
        <w:spacing w:after="0"/>
        <w:ind w:left="720"/>
        <w:rPr>
          <w:noProof/>
          <w:sz w:val="20"/>
          <w:szCs w:val="20"/>
        </w:rPr>
      </w:pPr>
      <w:r w:rsidRPr="00F9250E">
        <w:rPr>
          <w:noProof/>
          <w:sz w:val="20"/>
          <w:szCs w:val="20"/>
        </w:rPr>
        <w:t>There are 3 differetly arranged BINGO cards so that too many students do not win at the same time.</w:t>
      </w:r>
    </w:p>
    <w:p w:rsidR="002232A6" w:rsidRPr="00F9250E" w:rsidRDefault="002232A6" w:rsidP="002232A6">
      <w:pPr>
        <w:spacing w:after="0"/>
        <w:ind w:left="720"/>
        <w:rPr>
          <w:sz w:val="20"/>
          <w:szCs w:val="20"/>
        </w:rPr>
      </w:pPr>
      <w:r w:rsidRPr="00F9250E">
        <w:rPr>
          <w:noProof/>
          <w:sz w:val="20"/>
          <w:szCs w:val="20"/>
        </w:rPr>
        <w:t>Students can also make more cards by cutting them apart and aranging them in still another order.</w:t>
      </w:r>
    </w:p>
    <w:p w:rsidR="00EB44B8" w:rsidRDefault="00EB44B8">
      <w:r>
        <w:rPr>
          <w:noProof/>
        </w:rPr>
        <w:lastRenderedPageBreak/>
        <w:drawing>
          <wp:inline distT="0" distB="0" distL="0" distR="0">
            <wp:extent cx="7371429" cy="9344025"/>
            <wp:effectExtent l="19050" t="0" r="921" b="0"/>
            <wp:docPr id="3" name="Picture 2" descr="Image result for childrens coloring hanukk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ildrens coloring hanukkah"/>
                    <pic:cNvPicPr>
                      <a:picLocks noChangeAspect="1" noChangeArrowheads="1"/>
                    </pic:cNvPicPr>
                  </pic:nvPicPr>
                  <pic:blipFill>
                    <a:blip r:embed="rId40" cstate="print"/>
                    <a:srcRect/>
                    <a:stretch>
                      <a:fillRect/>
                    </a:stretch>
                  </pic:blipFill>
                  <pic:spPr bwMode="auto">
                    <a:xfrm>
                      <a:off x="0" y="0"/>
                      <a:ext cx="7372548" cy="9345443"/>
                    </a:xfrm>
                    <a:prstGeom prst="rect">
                      <a:avLst/>
                    </a:prstGeom>
                    <a:noFill/>
                    <a:ln w="9525">
                      <a:noFill/>
                      <a:miter lim="800000"/>
                      <a:headEnd/>
                      <a:tailEnd/>
                    </a:ln>
                  </pic:spPr>
                </pic:pic>
              </a:graphicData>
            </a:graphic>
          </wp:inline>
        </w:drawing>
      </w:r>
    </w:p>
    <w:p w:rsidR="007B1022" w:rsidRDefault="00E76515" w:rsidP="007B1022">
      <w:pPr>
        <w:keepNext/>
      </w:pPr>
      <w:r>
        <w:rPr>
          <w:noProof/>
        </w:rPr>
        <w:lastRenderedPageBreak/>
        <w:drawing>
          <wp:inline distT="0" distB="0" distL="0" distR="0">
            <wp:extent cx="6951691" cy="8807570"/>
            <wp:effectExtent l="19050" t="0" r="1559" b="0"/>
            <wp:docPr id="89" name="Picture 88" descr="bingo with all imag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go with all images.gif"/>
                    <pic:cNvPicPr/>
                  </pic:nvPicPr>
                  <pic:blipFill>
                    <a:blip r:embed="rId41" cstate="print"/>
                    <a:stretch>
                      <a:fillRect/>
                    </a:stretch>
                  </pic:blipFill>
                  <pic:spPr>
                    <a:xfrm>
                      <a:off x="0" y="0"/>
                      <a:ext cx="6955804" cy="8812781"/>
                    </a:xfrm>
                    <a:prstGeom prst="rect">
                      <a:avLst/>
                    </a:prstGeom>
                  </pic:spPr>
                </pic:pic>
              </a:graphicData>
            </a:graphic>
          </wp:inline>
        </w:drawing>
      </w:r>
    </w:p>
    <w:p w:rsidR="00E76515" w:rsidRDefault="007B1022" w:rsidP="007B1022">
      <w:pPr>
        <w:pStyle w:val="Caption"/>
      </w:pPr>
      <w:r>
        <w:lastRenderedPageBreak/>
        <w:t xml:space="preserve">Figure </w:t>
      </w:r>
      <w:fldSimple w:instr=" SEQ Figure \* ARABIC ">
        <w:r w:rsidR="007711B3">
          <w:rPr>
            <w:noProof/>
          </w:rPr>
          <w:t>1</w:t>
        </w:r>
      </w:fldSimple>
      <w:r w:rsidRPr="00236370">
        <w:t>https://www.google.bs/search?biw=1366&amp;bih=662&amp;tbm=isch&amp;sa=1&amp;ei=CfAUWtGwFcGh_wSZ6q-QCg&amp;q=childrens+coloring+hanukkah&amp;oq=childrens+coloring+hanukkah&amp;gs_l=psy-ab.3...16201.22588.0.23217.12.11.1.0.0.0.190.1301.0j10.10.0....0...1c.1.64.psy-ab..1.3.462...0j0i8</w:t>
      </w:r>
    </w:p>
    <w:p w:rsidR="006E6CF4" w:rsidRDefault="006E6CF4" w:rsidP="006E6CF4"/>
    <w:p w:rsidR="006E6CF4" w:rsidRDefault="006E6CF4" w:rsidP="006E6CF4">
      <w:r>
        <w:rPr>
          <w:noProof/>
        </w:rPr>
        <w:lastRenderedPageBreak/>
        <w:drawing>
          <wp:inline distT="0" distB="0" distL="0" distR="0">
            <wp:extent cx="7114917" cy="9030629"/>
            <wp:effectExtent l="19050" t="0" r="0" b="0"/>
            <wp:docPr id="8" name="Picture 8" descr="Image result for childrens coloring hanukk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childrens coloring hanukkah"/>
                    <pic:cNvPicPr>
                      <a:picLocks noChangeAspect="1" noChangeArrowheads="1"/>
                    </pic:cNvPicPr>
                  </pic:nvPicPr>
                  <pic:blipFill>
                    <a:blip r:embed="rId42" cstate="print"/>
                    <a:srcRect/>
                    <a:stretch>
                      <a:fillRect/>
                    </a:stretch>
                  </pic:blipFill>
                  <pic:spPr bwMode="auto">
                    <a:xfrm>
                      <a:off x="0" y="0"/>
                      <a:ext cx="7116034" cy="9032047"/>
                    </a:xfrm>
                    <a:prstGeom prst="rect">
                      <a:avLst/>
                    </a:prstGeom>
                    <a:noFill/>
                    <a:ln w="9525">
                      <a:noFill/>
                      <a:miter lim="800000"/>
                      <a:headEnd/>
                      <a:tailEnd/>
                    </a:ln>
                  </pic:spPr>
                </pic:pic>
              </a:graphicData>
            </a:graphic>
          </wp:inline>
        </w:drawing>
      </w:r>
    </w:p>
    <w:p w:rsidR="006E6CF4" w:rsidRDefault="006A6E72">
      <w:r>
        <w:rPr>
          <w:noProof/>
        </w:rPr>
        <w:lastRenderedPageBreak/>
        <w:drawing>
          <wp:inline distT="0" distB="0" distL="0" distR="0">
            <wp:extent cx="7010400" cy="9328676"/>
            <wp:effectExtent l="19050" t="0" r="0" b="0"/>
            <wp:docPr id="4" name="Picture 2" descr="Image result for childrens coloring hanukk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ildrens coloring hanukkah"/>
                    <pic:cNvPicPr>
                      <a:picLocks noChangeAspect="1" noChangeArrowheads="1"/>
                    </pic:cNvPicPr>
                  </pic:nvPicPr>
                  <pic:blipFill>
                    <a:blip r:embed="rId43" cstate="print"/>
                    <a:srcRect/>
                    <a:stretch>
                      <a:fillRect/>
                    </a:stretch>
                  </pic:blipFill>
                  <pic:spPr bwMode="auto">
                    <a:xfrm>
                      <a:off x="0" y="0"/>
                      <a:ext cx="7019421" cy="9340681"/>
                    </a:xfrm>
                    <a:prstGeom prst="rect">
                      <a:avLst/>
                    </a:prstGeom>
                    <a:noFill/>
                    <a:ln w="9525">
                      <a:noFill/>
                      <a:miter lim="800000"/>
                      <a:headEnd/>
                      <a:tailEnd/>
                    </a:ln>
                  </pic:spPr>
                </pic:pic>
              </a:graphicData>
            </a:graphic>
          </wp:inline>
        </w:drawing>
      </w:r>
      <w:r w:rsidR="006E6CF4">
        <w:br w:type="page"/>
      </w:r>
    </w:p>
    <w:p w:rsidR="006E6CF4" w:rsidRDefault="006E6CF4" w:rsidP="006E6CF4"/>
    <w:p w:rsidR="006E6CF4" w:rsidRDefault="006E6CF4"/>
    <w:p w:rsidR="00E61465" w:rsidRDefault="00667D0F" w:rsidP="009D2C84">
      <w:r>
        <w:rPr>
          <w:noProof/>
        </w:rPr>
        <w:lastRenderedPageBreak/>
        <w:drawing>
          <wp:inline distT="0" distB="0" distL="0" distR="0">
            <wp:extent cx="6238875" cy="8589936"/>
            <wp:effectExtent l="19050" t="0" r="9525" b="0"/>
            <wp:docPr id="5" name="Picture 5" descr="Image result for childrens coloring hanukk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hildrens coloring hanukkah"/>
                    <pic:cNvPicPr>
                      <a:picLocks noChangeAspect="1" noChangeArrowheads="1"/>
                    </pic:cNvPicPr>
                  </pic:nvPicPr>
                  <pic:blipFill>
                    <a:blip r:embed="rId44" cstate="print"/>
                    <a:srcRect/>
                    <a:stretch>
                      <a:fillRect/>
                    </a:stretch>
                  </pic:blipFill>
                  <pic:spPr bwMode="auto">
                    <a:xfrm>
                      <a:off x="0" y="0"/>
                      <a:ext cx="6231792" cy="8580184"/>
                    </a:xfrm>
                    <a:prstGeom prst="rect">
                      <a:avLst/>
                    </a:prstGeom>
                    <a:noFill/>
                    <a:ln w="9525">
                      <a:noFill/>
                      <a:miter lim="800000"/>
                      <a:headEnd/>
                      <a:tailEnd/>
                    </a:ln>
                  </pic:spPr>
                </pic:pic>
              </a:graphicData>
            </a:graphic>
          </wp:inline>
        </w:drawing>
      </w:r>
    </w:p>
    <w:sectPr w:rsidR="00E61465" w:rsidSect="00A3224D">
      <w:footerReference w:type="default" r:id="rId45"/>
      <w:pgSz w:w="12240" w:h="15840"/>
      <w:pgMar w:top="432" w:right="432" w:bottom="432"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69A" w:rsidRDefault="0046769A" w:rsidP="00D57536">
      <w:pPr>
        <w:spacing w:after="0" w:line="240" w:lineRule="auto"/>
      </w:pPr>
      <w:r>
        <w:separator/>
      </w:r>
    </w:p>
  </w:endnote>
  <w:endnote w:type="continuationSeparator" w:id="0">
    <w:p w:rsidR="0046769A" w:rsidRDefault="0046769A" w:rsidP="00D575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1805688"/>
      <w:docPartObj>
        <w:docPartGallery w:val="Page Numbers (Bottom of Page)"/>
        <w:docPartUnique/>
      </w:docPartObj>
    </w:sdtPr>
    <w:sdtContent>
      <w:p w:rsidR="00AF50C7" w:rsidRDefault="00AF50C7">
        <w:pPr>
          <w:pStyle w:val="Footer"/>
          <w:jc w:val="center"/>
        </w:pPr>
        <w:fldSimple w:instr=" PAGE   \* MERGEFORMAT ">
          <w:r>
            <w:rPr>
              <w:noProof/>
            </w:rPr>
            <w:t>2</w:t>
          </w:r>
        </w:fldSimple>
      </w:p>
    </w:sdtContent>
  </w:sdt>
  <w:p w:rsidR="00AF50C7" w:rsidRDefault="00AF50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69A" w:rsidRDefault="0046769A" w:rsidP="00D57536">
      <w:pPr>
        <w:spacing w:after="0" w:line="240" w:lineRule="auto"/>
      </w:pPr>
      <w:r>
        <w:separator/>
      </w:r>
    </w:p>
  </w:footnote>
  <w:footnote w:type="continuationSeparator" w:id="0">
    <w:p w:rsidR="0046769A" w:rsidRDefault="0046769A" w:rsidP="00D575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D5882"/>
    <w:multiLevelType w:val="hybridMultilevel"/>
    <w:tmpl w:val="613CB0B4"/>
    <w:lvl w:ilvl="0" w:tplc="A0906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D7470"/>
    <w:rsid w:val="00004FEB"/>
    <w:rsid w:val="000210B0"/>
    <w:rsid w:val="000238B4"/>
    <w:rsid w:val="00077F1C"/>
    <w:rsid w:val="000910AE"/>
    <w:rsid w:val="00097EF1"/>
    <w:rsid w:val="000C6BFB"/>
    <w:rsid w:val="00100FA3"/>
    <w:rsid w:val="0011337D"/>
    <w:rsid w:val="001154AA"/>
    <w:rsid w:val="001360F2"/>
    <w:rsid w:val="001624D4"/>
    <w:rsid w:val="00185257"/>
    <w:rsid w:val="001B0727"/>
    <w:rsid w:val="001E15C4"/>
    <w:rsid w:val="001F58A1"/>
    <w:rsid w:val="002232A6"/>
    <w:rsid w:val="00272914"/>
    <w:rsid w:val="002A2CD3"/>
    <w:rsid w:val="002B1328"/>
    <w:rsid w:val="002D0C12"/>
    <w:rsid w:val="00330255"/>
    <w:rsid w:val="003603B3"/>
    <w:rsid w:val="00382571"/>
    <w:rsid w:val="003854C7"/>
    <w:rsid w:val="003C381A"/>
    <w:rsid w:val="0045568C"/>
    <w:rsid w:val="00465C1F"/>
    <w:rsid w:val="0046769A"/>
    <w:rsid w:val="0049616E"/>
    <w:rsid w:val="004A74BE"/>
    <w:rsid w:val="004C33B8"/>
    <w:rsid w:val="004E748C"/>
    <w:rsid w:val="00511419"/>
    <w:rsid w:val="0053246B"/>
    <w:rsid w:val="00550A56"/>
    <w:rsid w:val="005663FA"/>
    <w:rsid w:val="00586838"/>
    <w:rsid w:val="00593929"/>
    <w:rsid w:val="00607BAA"/>
    <w:rsid w:val="00614C4B"/>
    <w:rsid w:val="00634383"/>
    <w:rsid w:val="00667D0F"/>
    <w:rsid w:val="00687E1E"/>
    <w:rsid w:val="006A6E72"/>
    <w:rsid w:val="006C3925"/>
    <w:rsid w:val="006D7578"/>
    <w:rsid w:val="006E6CF4"/>
    <w:rsid w:val="00734361"/>
    <w:rsid w:val="007711B3"/>
    <w:rsid w:val="007B1022"/>
    <w:rsid w:val="007D3924"/>
    <w:rsid w:val="008001F2"/>
    <w:rsid w:val="00804DF3"/>
    <w:rsid w:val="00822F2D"/>
    <w:rsid w:val="00866964"/>
    <w:rsid w:val="009434F7"/>
    <w:rsid w:val="00956F30"/>
    <w:rsid w:val="00993103"/>
    <w:rsid w:val="009A37F7"/>
    <w:rsid w:val="009A7AE5"/>
    <w:rsid w:val="009C2336"/>
    <w:rsid w:val="009C6EC8"/>
    <w:rsid w:val="009D2C84"/>
    <w:rsid w:val="009D7470"/>
    <w:rsid w:val="009E3BF5"/>
    <w:rsid w:val="00A03949"/>
    <w:rsid w:val="00A16FA0"/>
    <w:rsid w:val="00A223B8"/>
    <w:rsid w:val="00A24CC8"/>
    <w:rsid w:val="00A3224D"/>
    <w:rsid w:val="00A32527"/>
    <w:rsid w:val="00AF50C7"/>
    <w:rsid w:val="00B86D34"/>
    <w:rsid w:val="00C85645"/>
    <w:rsid w:val="00CF2837"/>
    <w:rsid w:val="00D23442"/>
    <w:rsid w:val="00D4097B"/>
    <w:rsid w:val="00D57536"/>
    <w:rsid w:val="00D638A6"/>
    <w:rsid w:val="00D97F1B"/>
    <w:rsid w:val="00DB49D9"/>
    <w:rsid w:val="00DF0961"/>
    <w:rsid w:val="00DF3FF6"/>
    <w:rsid w:val="00DF65B8"/>
    <w:rsid w:val="00E24ED2"/>
    <w:rsid w:val="00E61465"/>
    <w:rsid w:val="00E76515"/>
    <w:rsid w:val="00EB44B8"/>
    <w:rsid w:val="00EF6E82"/>
    <w:rsid w:val="00F07C83"/>
    <w:rsid w:val="00F57D22"/>
    <w:rsid w:val="00F9250E"/>
    <w:rsid w:val="00FB19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571"/>
  </w:style>
  <w:style w:type="paragraph" w:styleId="Heading1">
    <w:name w:val="heading 1"/>
    <w:basedOn w:val="Normal"/>
    <w:next w:val="Normal"/>
    <w:link w:val="Heading1Char"/>
    <w:uiPriority w:val="9"/>
    <w:qFormat/>
    <w:rsid w:val="00382571"/>
    <w:pPr>
      <w:spacing w:before="600" w:after="0" w:line="360" w:lineRule="auto"/>
      <w:outlineLvl w:val="0"/>
    </w:pPr>
    <w:rPr>
      <w:rFonts w:asciiTheme="majorHAnsi" w:eastAsiaTheme="majorEastAsia" w:hAnsiTheme="majorHAnsi" w:cstheme="majorBidi"/>
      <w:b/>
      <w:bCs/>
      <w:i/>
      <w:iCs/>
      <w:sz w:val="32"/>
      <w:szCs w:val="32"/>
      <w:lang w:bidi="en-US"/>
    </w:rPr>
  </w:style>
  <w:style w:type="paragraph" w:styleId="Heading2">
    <w:name w:val="heading 2"/>
    <w:basedOn w:val="Normal"/>
    <w:next w:val="Normal"/>
    <w:link w:val="Heading2Char"/>
    <w:autoRedefine/>
    <w:uiPriority w:val="9"/>
    <w:unhideWhenUsed/>
    <w:qFormat/>
    <w:rsid w:val="00382571"/>
    <w:pPr>
      <w:spacing w:before="320" w:after="0" w:line="360" w:lineRule="auto"/>
      <w:outlineLvl w:val="1"/>
    </w:pPr>
    <w:rPr>
      <w:rFonts w:eastAsiaTheme="majorEastAsia" w:cstheme="majorBidi"/>
      <w:b/>
      <w:bCs/>
      <w:i/>
      <w:iCs/>
      <w:szCs w:val="28"/>
      <w:lang w:bidi="en-US"/>
    </w:rPr>
  </w:style>
  <w:style w:type="paragraph" w:styleId="Heading3">
    <w:name w:val="heading 3"/>
    <w:basedOn w:val="Normal"/>
    <w:link w:val="Heading3Char"/>
    <w:uiPriority w:val="9"/>
    <w:qFormat/>
    <w:rsid w:val="00B86D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571"/>
    <w:rPr>
      <w:rFonts w:asciiTheme="majorHAnsi" w:eastAsiaTheme="majorEastAsia" w:hAnsiTheme="majorHAnsi" w:cstheme="majorBidi"/>
      <w:b/>
      <w:bCs/>
      <w:i/>
      <w:iCs/>
      <w:sz w:val="32"/>
      <w:szCs w:val="32"/>
      <w:lang w:bidi="en-US"/>
    </w:rPr>
  </w:style>
  <w:style w:type="character" w:customStyle="1" w:styleId="Heading2Char">
    <w:name w:val="Heading 2 Char"/>
    <w:basedOn w:val="DefaultParagraphFont"/>
    <w:link w:val="Heading2"/>
    <w:uiPriority w:val="9"/>
    <w:rsid w:val="00382571"/>
    <w:rPr>
      <w:rFonts w:eastAsiaTheme="majorEastAsia" w:cstheme="majorBidi"/>
      <w:b/>
      <w:bCs/>
      <w:i/>
      <w:iCs/>
      <w:szCs w:val="28"/>
      <w:lang w:bidi="en-US"/>
    </w:rPr>
  </w:style>
  <w:style w:type="paragraph" w:styleId="NoSpacing">
    <w:name w:val="No Spacing"/>
    <w:basedOn w:val="Normal"/>
    <w:link w:val="NoSpacingChar"/>
    <w:autoRedefine/>
    <w:uiPriority w:val="1"/>
    <w:qFormat/>
    <w:rsid w:val="00382571"/>
    <w:pPr>
      <w:spacing w:after="0" w:line="240" w:lineRule="auto"/>
    </w:pPr>
    <w:rPr>
      <w:rFonts w:eastAsiaTheme="minorEastAsia"/>
      <w:lang w:bidi="en-US"/>
    </w:rPr>
  </w:style>
  <w:style w:type="character" w:customStyle="1" w:styleId="NoSpacingChar">
    <w:name w:val="No Spacing Char"/>
    <w:basedOn w:val="DefaultParagraphFont"/>
    <w:link w:val="NoSpacing"/>
    <w:uiPriority w:val="1"/>
    <w:rsid w:val="00382571"/>
    <w:rPr>
      <w:rFonts w:eastAsiaTheme="minorEastAsia"/>
      <w:lang w:bidi="en-US"/>
    </w:rPr>
  </w:style>
  <w:style w:type="paragraph" w:styleId="TOCHeading">
    <w:name w:val="TOC Heading"/>
    <w:basedOn w:val="Heading1"/>
    <w:next w:val="Normal"/>
    <w:uiPriority w:val="39"/>
    <w:semiHidden/>
    <w:unhideWhenUsed/>
    <w:qFormat/>
    <w:rsid w:val="00382571"/>
    <w:pPr>
      <w:keepNext/>
      <w:keepLines/>
      <w:spacing w:before="480" w:line="276" w:lineRule="auto"/>
      <w:outlineLvl w:val="9"/>
    </w:pPr>
    <w:rPr>
      <w:i w:val="0"/>
      <w:iCs w:val="0"/>
      <w:color w:val="365F91" w:themeColor="accent1" w:themeShade="BF"/>
      <w:sz w:val="28"/>
      <w:szCs w:val="28"/>
      <w:lang w:bidi="ar-SA"/>
    </w:rPr>
  </w:style>
  <w:style w:type="paragraph" w:styleId="BalloonText">
    <w:name w:val="Balloon Text"/>
    <w:basedOn w:val="Normal"/>
    <w:link w:val="BalloonTextChar"/>
    <w:uiPriority w:val="99"/>
    <w:semiHidden/>
    <w:unhideWhenUsed/>
    <w:rsid w:val="009D7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470"/>
    <w:rPr>
      <w:rFonts w:ascii="Tahoma" w:hAnsi="Tahoma" w:cs="Tahoma"/>
      <w:sz w:val="16"/>
      <w:szCs w:val="16"/>
    </w:rPr>
  </w:style>
  <w:style w:type="character" w:styleId="Hyperlink">
    <w:name w:val="Hyperlink"/>
    <w:basedOn w:val="DefaultParagraphFont"/>
    <w:uiPriority w:val="99"/>
    <w:unhideWhenUsed/>
    <w:rsid w:val="0049616E"/>
    <w:rPr>
      <w:color w:val="0000FF" w:themeColor="hyperlink"/>
      <w:u w:val="single"/>
    </w:rPr>
  </w:style>
  <w:style w:type="character" w:styleId="FollowedHyperlink">
    <w:name w:val="FollowedHyperlink"/>
    <w:basedOn w:val="DefaultParagraphFont"/>
    <w:uiPriority w:val="99"/>
    <w:semiHidden/>
    <w:unhideWhenUsed/>
    <w:rsid w:val="00593929"/>
    <w:rPr>
      <w:color w:val="800080" w:themeColor="followedHyperlink"/>
      <w:u w:val="single"/>
    </w:rPr>
  </w:style>
  <w:style w:type="paragraph" w:styleId="Caption">
    <w:name w:val="caption"/>
    <w:basedOn w:val="Normal"/>
    <w:next w:val="Normal"/>
    <w:uiPriority w:val="35"/>
    <w:unhideWhenUsed/>
    <w:qFormat/>
    <w:rsid w:val="007B1022"/>
    <w:pPr>
      <w:spacing w:line="240" w:lineRule="auto"/>
    </w:pPr>
    <w:rPr>
      <w:b/>
      <w:bCs/>
      <w:color w:val="4F81BD" w:themeColor="accent1"/>
      <w:sz w:val="18"/>
      <w:szCs w:val="18"/>
    </w:rPr>
  </w:style>
  <w:style w:type="character" w:customStyle="1" w:styleId="m-tooltipcontainer">
    <w:name w:val="m-tooltip__container"/>
    <w:basedOn w:val="DefaultParagraphFont"/>
    <w:rsid w:val="00330255"/>
  </w:style>
  <w:style w:type="paragraph" w:styleId="NormalWeb">
    <w:name w:val="Normal (Web)"/>
    <w:basedOn w:val="Normal"/>
    <w:uiPriority w:val="99"/>
    <w:semiHidden/>
    <w:unhideWhenUsed/>
    <w:rsid w:val="003302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0255"/>
    <w:rPr>
      <w:b/>
      <w:bCs/>
    </w:rPr>
  </w:style>
  <w:style w:type="character" w:styleId="Emphasis">
    <w:name w:val="Emphasis"/>
    <w:basedOn w:val="DefaultParagraphFont"/>
    <w:uiPriority w:val="20"/>
    <w:qFormat/>
    <w:rsid w:val="00330255"/>
    <w:rPr>
      <w:i/>
      <w:iCs/>
    </w:rPr>
  </w:style>
  <w:style w:type="character" w:customStyle="1" w:styleId="Heading3Char">
    <w:name w:val="Heading 3 Char"/>
    <w:basedOn w:val="DefaultParagraphFont"/>
    <w:link w:val="Heading3"/>
    <w:uiPriority w:val="9"/>
    <w:rsid w:val="00B86D34"/>
    <w:rPr>
      <w:rFonts w:ascii="Times New Roman" w:eastAsia="Times New Roman" w:hAnsi="Times New Roman" w:cs="Times New Roman"/>
      <w:b/>
      <w:bCs/>
      <w:sz w:val="27"/>
      <w:szCs w:val="27"/>
    </w:rPr>
  </w:style>
  <w:style w:type="paragraph" w:customStyle="1" w:styleId="m-contentlabel--small">
    <w:name w:val="m-content__label--small"/>
    <w:basedOn w:val="Normal"/>
    <w:rsid w:val="00B86D3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32527"/>
    <w:pPr>
      <w:ind w:left="720"/>
      <w:contextualSpacing/>
    </w:pPr>
  </w:style>
  <w:style w:type="paragraph" w:styleId="Header">
    <w:name w:val="header"/>
    <w:basedOn w:val="Normal"/>
    <w:link w:val="HeaderChar"/>
    <w:uiPriority w:val="99"/>
    <w:semiHidden/>
    <w:unhideWhenUsed/>
    <w:rsid w:val="00D575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7536"/>
  </w:style>
  <w:style w:type="paragraph" w:styleId="Footer">
    <w:name w:val="footer"/>
    <w:basedOn w:val="Normal"/>
    <w:link w:val="FooterChar"/>
    <w:uiPriority w:val="99"/>
    <w:unhideWhenUsed/>
    <w:rsid w:val="00D57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536"/>
  </w:style>
</w:styles>
</file>

<file path=word/webSettings.xml><?xml version="1.0" encoding="utf-8"?>
<w:webSettings xmlns:r="http://schemas.openxmlformats.org/officeDocument/2006/relationships" xmlns:w="http://schemas.openxmlformats.org/wordprocessingml/2006/main">
  <w:divs>
    <w:div w:id="652416438">
      <w:bodyDiv w:val="1"/>
      <w:marLeft w:val="0"/>
      <w:marRight w:val="0"/>
      <w:marTop w:val="0"/>
      <w:marBottom w:val="0"/>
      <w:divBdr>
        <w:top w:val="none" w:sz="0" w:space="0" w:color="auto"/>
        <w:left w:val="none" w:sz="0" w:space="0" w:color="auto"/>
        <w:bottom w:val="none" w:sz="0" w:space="0" w:color="auto"/>
        <w:right w:val="none" w:sz="0" w:space="0" w:color="auto"/>
      </w:divBdr>
      <w:divsChild>
        <w:div w:id="999112289">
          <w:blockQuote w:val="1"/>
          <w:marLeft w:val="0"/>
          <w:marRight w:val="0"/>
          <w:marTop w:val="0"/>
          <w:marBottom w:val="240"/>
          <w:divBdr>
            <w:top w:val="none" w:sz="0" w:space="0" w:color="auto"/>
            <w:left w:val="single" w:sz="18" w:space="18" w:color="3FC6F3"/>
            <w:bottom w:val="none" w:sz="0" w:space="0" w:color="auto"/>
            <w:right w:val="none" w:sz="0" w:space="0" w:color="auto"/>
          </w:divBdr>
        </w:div>
      </w:divsChild>
    </w:div>
    <w:div w:id="1698770806">
      <w:bodyDiv w:val="1"/>
      <w:marLeft w:val="0"/>
      <w:marRight w:val="0"/>
      <w:marTop w:val="0"/>
      <w:marBottom w:val="0"/>
      <w:divBdr>
        <w:top w:val="none" w:sz="0" w:space="0" w:color="auto"/>
        <w:left w:val="none" w:sz="0" w:space="0" w:color="auto"/>
        <w:bottom w:val="none" w:sz="0" w:space="0" w:color="auto"/>
        <w:right w:val="none" w:sz="0" w:space="0" w:color="auto"/>
      </w:divBdr>
      <w:divsChild>
        <w:div w:id="873425281">
          <w:marLeft w:val="0"/>
          <w:marRight w:val="-43"/>
          <w:marTop w:val="0"/>
          <w:marBottom w:val="0"/>
          <w:divBdr>
            <w:top w:val="none" w:sz="0" w:space="0" w:color="auto"/>
            <w:left w:val="none" w:sz="0" w:space="0" w:color="auto"/>
            <w:bottom w:val="none" w:sz="0" w:space="0" w:color="auto"/>
            <w:right w:val="none" w:sz="0" w:space="0" w:color="auto"/>
          </w:divBdr>
          <w:divsChild>
            <w:div w:id="519973649">
              <w:marLeft w:val="215"/>
              <w:marRight w:val="0"/>
              <w:marTop w:val="0"/>
              <w:marBottom w:val="215"/>
              <w:divBdr>
                <w:top w:val="none" w:sz="0" w:space="0" w:color="auto"/>
                <w:left w:val="none" w:sz="0" w:space="0" w:color="auto"/>
                <w:bottom w:val="none" w:sz="0" w:space="0" w:color="auto"/>
                <w:right w:val="none" w:sz="0" w:space="0" w:color="auto"/>
              </w:divBdr>
              <w:divsChild>
                <w:div w:id="1729457377">
                  <w:marLeft w:val="0"/>
                  <w:marRight w:val="0"/>
                  <w:marTop w:val="0"/>
                  <w:marBottom w:val="430"/>
                  <w:divBdr>
                    <w:top w:val="none" w:sz="0" w:space="0" w:color="auto"/>
                    <w:left w:val="none" w:sz="0" w:space="0" w:color="auto"/>
                    <w:bottom w:val="none" w:sz="0" w:space="0" w:color="auto"/>
                    <w:right w:val="none" w:sz="0" w:space="0" w:color="auto"/>
                  </w:divBdr>
                  <w:divsChild>
                    <w:div w:id="1141386659">
                      <w:marLeft w:val="0"/>
                      <w:marRight w:val="0"/>
                      <w:marTop w:val="322"/>
                      <w:marBottom w:val="0"/>
                      <w:divBdr>
                        <w:top w:val="none" w:sz="0" w:space="0" w:color="auto"/>
                        <w:left w:val="none" w:sz="0" w:space="0" w:color="auto"/>
                        <w:bottom w:val="none" w:sz="0" w:space="0" w:color="auto"/>
                        <w:right w:val="none" w:sz="0" w:space="0" w:color="auto"/>
                      </w:divBdr>
                      <w:divsChild>
                        <w:div w:id="214250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81885">
          <w:marLeft w:val="0"/>
          <w:marRight w:val="-43"/>
          <w:marTop w:val="0"/>
          <w:marBottom w:val="0"/>
          <w:divBdr>
            <w:top w:val="none" w:sz="0" w:space="0" w:color="auto"/>
            <w:left w:val="none" w:sz="0" w:space="0" w:color="auto"/>
            <w:bottom w:val="none" w:sz="0" w:space="0" w:color="auto"/>
            <w:right w:val="none" w:sz="0" w:space="0" w:color="auto"/>
          </w:divBdr>
          <w:divsChild>
            <w:div w:id="1603756303">
              <w:marLeft w:val="215"/>
              <w:marRight w:val="0"/>
              <w:marTop w:val="0"/>
              <w:marBottom w:val="215"/>
              <w:divBdr>
                <w:top w:val="none" w:sz="0" w:space="0" w:color="auto"/>
                <w:left w:val="none" w:sz="0" w:space="0" w:color="auto"/>
                <w:bottom w:val="none" w:sz="0" w:space="0" w:color="auto"/>
                <w:right w:val="none" w:sz="0" w:space="0" w:color="auto"/>
              </w:divBdr>
              <w:divsChild>
                <w:div w:id="349911707">
                  <w:marLeft w:val="0"/>
                  <w:marRight w:val="0"/>
                  <w:marTop w:val="0"/>
                  <w:marBottom w:val="430"/>
                  <w:divBdr>
                    <w:top w:val="none" w:sz="0" w:space="0" w:color="auto"/>
                    <w:left w:val="none" w:sz="0" w:space="0" w:color="auto"/>
                    <w:bottom w:val="none" w:sz="0" w:space="0" w:color="auto"/>
                    <w:right w:val="none" w:sz="0" w:space="0" w:color="auto"/>
                  </w:divBdr>
                  <w:divsChild>
                    <w:div w:id="291181318">
                      <w:marLeft w:val="0"/>
                      <w:marRight w:val="0"/>
                      <w:marTop w:val="0"/>
                      <w:marBottom w:val="0"/>
                      <w:divBdr>
                        <w:top w:val="none" w:sz="0" w:space="0" w:color="auto"/>
                        <w:left w:val="none" w:sz="0" w:space="0" w:color="auto"/>
                        <w:bottom w:val="none" w:sz="0" w:space="0" w:color="auto"/>
                        <w:right w:val="none" w:sz="0" w:space="0" w:color="auto"/>
                      </w:divBdr>
                    </w:div>
                    <w:div w:id="740761823">
                      <w:marLeft w:val="0"/>
                      <w:marRight w:val="0"/>
                      <w:marTop w:val="322"/>
                      <w:marBottom w:val="0"/>
                      <w:divBdr>
                        <w:top w:val="none" w:sz="0" w:space="0" w:color="auto"/>
                        <w:left w:val="none" w:sz="0" w:space="0" w:color="auto"/>
                        <w:bottom w:val="none" w:sz="0" w:space="0" w:color="auto"/>
                        <w:right w:val="none" w:sz="0" w:space="0" w:color="auto"/>
                      </w:divBdr>
                      <w:divsChild>
                        <w:div w:id="147437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462447">
          <w:marLeft w:val="0"/>
          <w:marRight w:val="-43"/>
          <w:marTop w:val="0"/>
          <w:marBottom w:val="0"/>
          <w:divBdr>
            <w:top w:val="none" w:sz="0" w:space="0" w:color="auto"/>
            <w:left w:val="none" w:sz="0" w:space="0" w:color="auto"/>
            <w:bottom w:val="none" w:sz="0" w:space="0" w:color="auto"/>
            <w:right w:val="none" w:sz="0" w:space="0" w:color="auto"/>
          </w:divBdr>
          <w:divsChild>
            <w:div w:id="500583212">
              <w:marLeft w:val="215"/>
              <w:marRight w:val="0"/>
              <w:marTop w:val="0"/>
              <w:marBottom w:val="215"/>
              <w:divBdr>
                <w:top w:val="none" w:sz="0" w:space="0" w:color="auto"/>
                <w:left w:val="none" w:sz="0" w:space="0" w:color="auto"/>
                <w:bottom w:val="none" w:sz="0" w:space="0" w:color="auto"/>
                <w:right w:val="none" w:sz="0" w:space="0" w:color="auto"/>
              </w:divBdr>
              <w:divsChild>
                <w:div w:id="1764299831">
                  <w:marLeft w:val="0"/>
                  <w:marRight w:val="0"/>
                  <w:marTop w:val="0"/>
                  <w:marBottom w:val="430"/>
                  <w:divBdr>
                    <w:top w:val="none" w:sz="0" w:space="0" w:color="auto"/>
                    <w:left w:val="none" w:sz="0" w:space="0" w:color="auto"/>
                    <w:bottom w:val="none" w:sz="0" w:space="0" w:color="auto"/>
                    <w:right w:val="none" w:sz="0" w:space="0" w:color="auto"/>
                  </w:divBdr>
                  <w:divsChild>
                    <w:div w:id="1357124662">
                      <w:marLeft w:val="0"/>
                      <w:marRight w:val="0"/>
                      <w:marTop w:val="0"/>
                      <w:marBottom w:val="0"/>
                      <w:divBdr>
                        <w:top w:val="none" w:sz="0" w:space="0" w:color="auto"/>
                        <w:left w:val="none" w:sz="0" w:space="0" w:color="auto"/>
                        <w:bottom w:val="none" w:sz="0" w:space="0" w:color="auto"/>
                        <w:right w:val="none" w:sz="0" w:space="0" w:color="auto"/>
                      </w:divBdr>
                    </w:div>
                    <w:div w:id="542325290">
                      <w:marLeft w:val="0"/>
                      <w:marRight w:val="0"/>
                      <w:marTop w:val="322"/>
                      <w:marBottom w:val="0"/>
                      <w:divBdr>
                        <w:top w:val="none" w:sz="0" w:space="0" w:color="auto"/>
                        <w:left w:val="none" w:sz="0" w:space="0" w:color="auto"/>
                        <w:bottom w:val="none" w:sz="0" w:space="0" w:color="auto"/>
                        <w:right w:val="none" w:sz="0" w:space="0" w:color="auto"/>
                      </w:divBdr>
                      <w:divsChild>
                        <w:div w:id="16711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myjewishlearning.com/culture/2/Languages/Hebrew.shtml" TargetMode="External"/><Relationship Id="rId26" Type="http://schemas.openxmlformats.org/officeDocument/2006/relationships/image" Target="media/image10.jpeg"/><Relationship Id="rId39" Type="http://schemas.openxmlformats.org/officeDocument/2006/relationships/hyperlink" Target="https://www.myjewishlearning.com/the-nosher/how-to-make-perfect-latkes-for-hanukkah/" TargetMode="External"/><Relationship Id="rId3" Type="http://schemas.openxmlformats.org/officeDocument/2006/relationships/settings" Target="settings.xml"/><Relationship Id="rId21" Type="http://schemas.openxmlformats.org/officeDocument/2006/relationships/hyperlink" Target="https://www.myjewishlearning.com/culture/2/Languages/Hebrew/Letters_and_Vocabulary.shtml" TargetMode="External"/><Relationship Id="rId34" Type="http://schemas.openxmlformats.org/officeDocument/2006/relationships/image" Target="media/image13.jpeg"/><Relationship Id="rId42" Type="http://schemas.openxmlformats.org/officeDocument/2006/relationships/image" Target="media/image16.jpeg"/><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myjewishlearning.com/article/how-to-play-dreidel/" TargetMode="External"/><Relationship Id="rId25" Type="http://schemas.openxmlformats.org/officeDocument/2006/relationships/hyperlink" Target="https://www.myjewishlearning.com/wp-content/uploads/2002/11/dreidel-sides-letters--e1449268869620.jpg" TargetMode="External"/><Relationship Id="rId33" Type="http://schemas.openxmlformats.org/officeDocument/2006/relationships/image" Target="media/image12.png"/><Relationship Id="rId38" Type="http://schemas.openxmlformats.org/officeDocument/2006/relationships/hyperlink" Target="https://www.myjewishlearning.com/nosher-category/hanukkah-food/"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opsdIyBV_Ys" TargetMode="External"/><Relationship Id="rId20" Type="http://schemas.openxmlformats.org/officeDocument/2006/relationships/hyperlink" Target="https://www.myjewishlearning.com/culture/2/Languages/Other_Jewish_Languages/Other_Jewish_Languages.shtml" TargetMode="External"/><Relationship Id="rId29" Type="http://schemas.openxmlformats.org/officeDocument/2006/relationships/hyperlink" Target="https://www.google.bs/search?biw=1366&amp;bih=662&amp;tbm=isch&amp;sa=1&amp;ei=CfAUWtGwFcGh_wSZ6q-QCg&amp;q=childrens+coloring+hanukkah&amp;oq=childrens+coloring+hanukkah&amp;gs_l=psy-ab.3...16201.22588.0.23217.12.11.1.0.0.0.190.1301.0j10.10.0....0...1c.1.64.psy-ab..1.3.462...0j0i8i30k1.0.Vfm8-gYSZNY" TargetMode="External"/><Relationship Id="rId41" Type="http://schemas.openxmlformats.org/officeDocument/2006/relationships/image" Target="media/image15.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hyperlink" Target="https://www.myjewishlearning.com/holidays/Jewish_Holidays/Hanukkah.shtml" TargetMode="External"/><Relationship Id="rId32" Type="http://schemas.openxmlformats.org/officeDocument/2006/relationships/image" Target="media/image11.png"/><Relationship Id="rId37" Type="http://schemas.openxmlformats.org/officeDocument/2006/relationships/hyperlink" Target="https://www.myjewishlearning.com/article/hanukkah-candle-lighting-ceremony/" TargetMode="External"/><Relationship Id="rId40" Type="http://schemas.openxmlformats.org/officeDocument/2006/relationships/image" Target="media/image14.jpeg"/><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s://www.myjewishlearning.com/israel.shtml" TargetMode="External"/><Relationship Id="rId28" Type="http://schemas.openxmlformats.org/officeDocument/2006/relationships/hyperlink" Target="https://www.google.bs/search?q=childrens+coloring+jesus+light+of+the+world&amp;tbm=isch&amp;tbo=u&amp;source=univ&amp;sa=X&amp;ved=0ahUKEwj_guS40dDXAhVBVyYKHRItB80Q7AkINQ&amp;biw=1366&amp;bih=613" TargetMode="External"/><Relationship Id="rId36" Type="http://schemas.openxmlformats.org/officeDocument/2006/relationships/hyperlink" Target="https://www.myjewishlearning.com/category/celebrate/hanukkah/" TargetMode="External"/><Relationship Id="rId10" Type="http://schemas.openxmlformats.org/officeDocument/2006/relationships/image" Target="media/image4.jpeg"/><Relationship Id="rId19" Type="http://schemas.openxmlformats.org/officeDocument/2006/relationships/hyperlink" Target="https://www.myjewishlearning.com/holidays/Jewish_Holidays/Hanukkah/At_Home/Dreidel/whats-dreidel.shtml" TargetMode="External"/><Relationship Id="rId31" Type="http://schemas.openxmlformats.org/officeDocument/2006/relationships/hyperlink" Target="https://www.google.bs/search?tbm=isch&amp;q=childrens+hanukia+pictures+to+colour&amp;chips=q:childrens+hanukia+pictures+to+colour,online_chips:menorah+coloring,online_chips:dreidel+coloring,online_chips:knight&amp;sa=X&amp;ved=0ahUKEwiYgdPdz9DXAhWLJiYKHWcXANgQ4lYIKSgD&amp;biw=1366&amp;bih=613&amp;dpr=1" TargetMode="External"/><Relationship Id="rId44" Type="http://schemas.openxmlformats.org/officeDocument/2006/relationships/image" Target="media/image18.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www.myjewishlearning.com/holidays/Jewish_Holidays/Hanukkah/At_Home/Candlelighting/Haneirot_Hallalu/Publicizing_the_Miracle.shtml" TargetMode="External"/><Relationship Id="rId27" Type="http://schemas.openxmlformats.org/officeDocument/2006/relationships/hyperlink" Target="http://www.amazon.com/gp/product/1930143257/ref=as_li_tl?ie=UTF8&amp;camp=1789&amp;creative=390957&amp;creativeASIN=1930143257&amp;linkCode=as2&amp;tag=myjewishlearn-20&amp;linkId=2MXQ3UUKZEUHUMBZ" TargetMode="External"/><Relationship Id="rId30" Type="http://schemas.openxmlformats.org/officeDocument/2006/relationships/hyperlink" Target="https://www.google.bs/search?q=childrens+coloring+jesus+light+of+the+world&amp;tbm=isch&amp;tbo=u&amp;source=univ&amp;sa=X&amp;ved=0ahUKEwj_guS40dDXAhVBVyYKHRItB80Q7AkINQ&amp;biw=1366&amp;bih=613" TargetMode="External"/><Relationship Id="rId35" Type="http://schemas.openxmlformats.org/officeDocument/2006/relationships/hyperlink" Target="https://www.myjewishlearning.com/article/hanukkah-foods/" TargetMode="External"/><Relationship Id="rId43"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11</Pages>
  <Words>1755</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2017-11-22T03:40:00Z</cp:lastPrinted>
  <dcterms:created xsi:type="dcterms:W3CDTF">2017-11-22T21:29:00Z</dcterms:created>
  <dcterms:modified xsi:type="dcterms:W3CDTF">2018-01-10T19:18:00Z</dcterms:modified>
</cp:coreProperties>
</file>